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566.9291338582677" w:right="-607.7952755905511" w:firstLine="0"/>
        <w:rPr>
          <w:sz w:val="24"/>
          <w:szCs w:val="24"/>
        </w:rPr>
      </w:pPr>
      <w:r w:rsidDel="00000000" w:rsidR="00000000" w:rsidRPr="00000000">
        <w:rPr>
          <w:sz w:val="24"/>
          <w:szCs w:val="24"/>
          <w:rtl w:val="0"/>
        </w:rPr>
        <w:t xml:space="preserve">Nome: __________________________________________________ Data ___/___/_______</w:t>
      </w:r>
      <w:r w:rsidDel="00000000" w:rsidR="00000000" w:rsidRPr="00000000">
        <w:rPr>
          <w:rtl w:val="0"/>
        </w:rPr>
      </w:r>
    </w:p>
    <w:p w:rsidR="00000000" w:rsidDel="00000000" w:rsidP="00000000" w:rsidRDefault="00000000" w:rsidRPr="00000000" w14:paraId="00000002">
      <w:pPr>
        <w:ind w:left="-566.9291338582677" w:right="-607.7952755905511" w:firstLine="0"/>
        <w:rPr/>
      </w:pPr>
      <w:r w:rsidDel="00000000" w:rsidR="00000000" w:rsidRPr="00000000">
        <w:rPr>
          <w:rtl w:val="0"/>
        </w:rPr>
      </w:r>
    </w:p>
    <w:p w:rsidR="00000000" w:rsidDel="00000000" w:rsidP="00000000" w:rsidRDefault="00000000" w:rsidRPr="00000000" w14:paraId="00000003">
      <w:pPr>
        <w:ind w:left="-566.9291338582677" w:right="-607.7952755905511" w:firstLine="0"/>
        <w:jc w:val="center"/>
        <w:rPr>
          <w:b w:val="1"/>
          <w:bCs w:val="1"/>
          <w:sz w:val="24"/>
          <w:szCs w:val="24"/>
        </w:rPr>
      </w:pPr>
      <w:r w:rsidDel="00000000" w:rsidR="00000000" w:rsidRPr="00000000">
        <w:rPr>
          <w:b w:val="1"/>
          <w:bCs w:val="1"/>
          <w:sz w:val="24"/>
          <w:szCs w:val="24"/>
          <w:rtl w:val="0"/>
        </w:rPr>
        <w:t xml:space="preserve">Contagem</w:t>
      </w:r>
    </w:p>
    <w:p w:rsidR="00000000" w:rsidDel="00000000" w:rsidP="00000000" w:rsidRDefault="00000000" w:rsidRPr="00000000" w14:paraId="00000004">
      <w:pPr>
        <w:ind w:left="-566.9291338582677" w:right="-607.7952755905511" w:firstLine="0"/>
        <w:rPr>
          <w:b w:val="1"/>
          <w:bCs w:val="1"/>
          <w:sz w:val="24"/>
          <w:szCs w:val="24"/>
        </w:rPr>
      </w:pPr>
      <w:r w:rsidDel="00000000" w:rsidR="00000000" w:rsidRPr="00000000">
        <w:rPr>
          <w:rtl w:val="0"/>
        </w:rPr>
      </w:r>
    </w:p>
    <w:p w:rsidR="00000000" w:rsidDel="00000000" w:rsidP="00000000" w:rsidRDefault="00000000" w:rsidRPr="00000000" w14:paraId="00000005">
      <w:pPr>
        <w:spacing w:after="200" w:line="240" w:lineRule="auto"/>
        <w:ind w:left="-566.9291338582677" w:right="-607.7952755905511" w:firstLine="0"/>
        <w:jc w:val="both"/>
        <w:rPr>
          <w:sz w:val="20"/>
          <w:szCs w:val="20"/>
        </w:rPr>
      </w:pPr>
      <w:r w:rsidDel="00000000" w:rsidR="00000000" w:rsidRPr="00000000">
        <w:rPr>
          <w:sz w:val="20"/>
          <w:szCs w:val="20"/>
          <w:rtl w:val="0"/>
        </w:rPr>
        <w:t xml:space="preserve">Este material constitui uma adaptação de recursos originalmente produzidos pelo </w:t>
      </w:r>
      <w:r w:rsidDel="00000000" w:rsidR="00000000" w:rsidRPr="00000000">
        <w:rPr>
          <w:i w:val="1"/>
          <w:iCs w:val="1"/>
          <w:sz w:val="20"/>
          <w:szCs w:val="20"/>
          <w:rtl w:val="0"/>
        </w:rPr>
        <w:t xml:space="preserve">National Centre for Excellence in the Teaching of Mathematics</w:t>
      </w:r>
      <w:r w:rsidDel="00000000" w:rsidR="00000000" w:rsidRPr="00000000">
        <w:rPr>
          <w:sz w:val="20"/>
          <w:szCs w:val="20"/>
          <w:rtl w:val="0"/>
        </w:rPr>
        <w:t xml:space="preserve">. Em cada documento, você encontrará questões de auditoria acompanhadas de caixas de seleção, nas quais deverá indicar seu nível de confiança (1 = nada confiante; 2 = pouco confiante; 3 = </w:t>
      </w:r>
      <w:r w:rsidDel="00000000" w:rsidR="00000000" w:rsidRPr="00000000">
        <w:rPr>
          <w:sz w:val="20"/>
          <w:szCs w:val="20"/>
          <w:rtl w:val="0"/>
        </w:rPr>
        <w:t xml:space="preserve">confiante</w:t>
      </w:r>
      <w:r w:rsidDel="00000000" w:rsidR="00000000" w:rsidRPr="00000000">
        <w:rPr>
          <w:sz w:val="20"/>
          <w:szCs w:val="20"/>
          <w:rtl w:val="0"/>
        </w:rPr>
        <w:t xml:space="preserve">; 4 = muito confiante).</w:t>
      </w:r>
    </w:p>
    <w:tbl>
      <w:tblPr>
        <w:tblStyle w:val="Table1"/>
        <w:tblW w:w="10260.0" w:type="dxa"/>
        <w:jc w:val="left"/>
        <w:tblInd w:w="-56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60"/>
        <w:tblGridChange w:id="0">
          <w:tblGrid>
            <w:gridCol w:w="10260"/>
          </w:tblGrid>
        </w:tblGridChange>
      </w:tblGrid>
      <w:tr>
        <w:trPr>
          <w:cantSplit w:val="0"/>
          <w:tblHeader w:val="0"/>
        </w:trPr>
        <w:tc>
          <w:tcPr>
            <w:shd w:fill="347574"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shd w:fill="347574" w:val="clear"/>
              </w:rPr>
            </w:pPr>
            <w:r w:rsidDel="00000000" w:rsidR="00000000" w:rsidRPr="00000000">
              <w:rPr>
                <w:b w:val="1"/>
                <w:bCs w:val="1"/>
                <w:color w:val="ffffff"/>
                <w:rtl w:val="0"/>
              </w:rPr>
              <w:t xml:space="preserve">Questão 1</w:t>
            </w:r>
            <w:r w:rsidDel="00000000" w:rsidR="00000000" w:rsidRPr="00000000">
              <w:rPr>
                <w:rtl w:val="0"/>
              </w:rPr>
            </w:r>
          </w:p>
        </w:tc>
      </w:tr>
      <w:tr>
        <w:trPr>
          <w:cantSplit w:val="0"/>
          <w:tblHeader w:val="0"/>
        </w:trPr>
        <w:tc>
          <w:tcPr>
            <w:shd w:fill="eaf6f6"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30"/>
                <w:szCs w:val="30"/>
              </w:rPr>
            </w:pPr>
            <w:r w:rsidDel="00000000" w:rsidR="00000000" w:rsidRPr="00000000">
              <w:rPr>
                <w:sz w:val="20"/>
                <w:szCs w:val="20"/>
                <w:rtl w:val="0"/>
              </w:rPr>
              <w:t xml:space="preserve">Quão confiante você está de que entende e pode ajudar as crianças a usar e aplicar os princípios da contagem?</w:t>
            </w:r>
            <w:r w:rsidDel="00000000" w:rsidR="00000000" w:rsidRPr="00000000">
              <w:rPr>
                <w:rtl w:val="0"/>
              </w:rPr>
              <w:t xml:space="preserve">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1560675</wp:posOffset>
                  </wp:positionH>
                  <wp:positionV relativeFrom="paragraph">
                    <wp:posOffset>247650</wp:posOffset>
                  </wp:positionV>
                  <wp:extent cx="3198048" cy="325727"/>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198048" cy="325727"/>
                          </a:xfrm>
                          <a:prstGeom prst="rect"/>
                          <a:ln/>
                        </pic:spPr>
                      </pic:pic>
                    </a:graphicData>
                  </a:graphic>
                </wp:anchor>
              </w:drawing>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009">
      <w:pPr>
        <w:ind w:left="-566.9291338582677" w:right="-607.7952755905511" w:firstLine="0"/>
        <w:rPr/>
      </w:pPr>
      <w:r w:rsidDel="00000000" w:rsidR="00000000" w:rsidRPr="00000000">
        <w:rPr>
          <w:rtl w:val="0"/>
        </w:rPr>
      </w:r>
    </w:p>
    <w:tbl>
      <w:tblPr>
        <w:tblStyle w:val="Table2"/>
        <w:tblW w:w="10245.0" w:type="dxa"/>
        <w:jc w:val="left"/>
        <w:tblInd w:w="-56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95"/>
        <w:gridCol w:w="6750"/>
        <w:tblGridChange w:id="0">
          <w:tblGrid>
            <w:gridCol w:w="3495"/>
            <w:gridCol w:w="6750"/>
          </w:tblGrid>
        </w:tblGridChange>
      </w:tblGrid>
      <w:tr>
        <w:trPr>
          <w:cantSplit w:val="0"/>
          <w:trHeight w:val="420" w:hRule="atLeast"/>
          <w:tblHeader w:val="0"/>
        </w:trPr>
        <w:tc>
          <w:tcPr>
            <w:gridSpan w:val="2"/>
            <w:shd w:fill="439694"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b w:val="1"/>
                <w:bCs w:val="1"/>
                <w:i w:val="1"/>
                <w:iCs w:val="1"/>
                <w:color w:val="ffffff"/>
              </w:rPr>
            </w:pPr>
            <w:r w:rsidDel="00000000" w:rsidR="00000000" w:rsidRPr="00000000">
              <w:rPr>
                <w:b w:val="1"/>
                <w:bCs w:val="1"/>
                <w:i w:val="1"/>
                <w:iCs w:val="1"/>
                <w:color w:val="ffffff"/>
                <w:rtl w:val="0"/>
              </w:rPr>
              <w:t xml:space="preserve">Como você responderia...?</w:t>
            </w:r>
          </w:p>
        </w:tc>
      </w:tr>
      <w:tr>
        <w:trPr>
          <w:cantSplit w:val="0"/>
          <w:trHeight w:val="5565" w:hRule="atLeast"/>
          <w:tblHeader w:val="0"/>
        </w:trPr>
        <w:tc>
          <w:tcP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jc w:val="both"/>
              <w:rPr>
                <w:sz w:val="24"/>
                <w:szCs w:val="24"/>
              </w:rPr>
            </w:pPr>
            <w:r w:rsidDel="00000000" w:rsidR="00000000" w:rsidRPr="00000000">
              <w:rPr>
                <w:b w:val="1"/>
                <w:bCs w:val="1"/>
                <w:sz w:val="24"/>
                <w:szCs w:val="24"/>
                <w:rtl w:val="0"/>
              </w:rPr>
              <w:t xml:space="preserve">a.</w:t>
            </w:r>
            <w:r w:rsidDel="00000000" w:rsidR="00000000" w:rsidRPr="00000000">
              <w:rPr>
                <w:sz w:val="24"/>
                <w:szCs w:val="24"/>
                <w:rtl w:val="0"/>
              </w:rPr>
              <w:t xml:space="preserve"> Uma criança vê esta imagem e afirma que há 7 ursinhos. </w:t>
            </w:r>
            <w:r w:rsidDel="00000000" w:rsidR="00000000" w:rsidRPr="00000000">
              <w:drawing>
                <wp:anchor allowOverlap="1" behindDoc="0" distB="114300" distT="114300" distL="114300" distR="114300" hidden="0" layoutInCell="1" locked="0" relativeHeight="0" simplePos="0">
                  <wp:simplePos x="0" y="0"/>
                  <wp:positionH relativeFrom="column">
                    <wp:posOffset>85726</wp:posOffset>
                  </wp:positionH>
                  <wp:positionV relativeFrom="paragraph">
                    <wp:posOffset>605730</wp:posOffset>
                  </wp:positionV>
                  <wp:extent cx="1881188" cy="1548699"/>
                  <wp:effectExtent b="0" l="0" r="0" t="0"/>
                  <wp:wrapNone/>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881188" cy="1548699"/>
                          </a:xfrm>
                          <a:prstGeom prst="rect"/>
                          <a:ln/>
                        </pic:spPr>
                      </pic:pic>
                    </a:graphicData>
                  </a:graphic>
                </wp:anchor>
              </w:drawing>
            </w:r>
          </w:p>
          <w:p w:rsidR="00000000" w:rsidDel="00000000" w:rsidP="00000000" w:rsidRDefault="00000000" w:rsidRPr="00000000" w14:paraId="0000000D">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0E">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0F">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10">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11">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12">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13">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14">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15">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16">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17">
            <w:pPr>
              <w:widowControl w:val="0"/>
              <w:spacing w:line="240" w:lineRule="auto"/>
              <w:jc w:val="both"/>
              <w:rPr>
                <w:sz w:val="24"/>
                <w:szCs w:val="24"/>
              </w:rPr>
            </w:pPr>
            <w:r w:rsidDel="00000000" w:rsidR="00000000" w:rsidRPr="00000000">
              <w:rPr>
                <w:b w:val="1"/>
                <w:bCs w:val="1"/>
                <w:sz w:val="24"/>
                <w:szCs w:val="24"/>
                <w:rtl w:val="0"/>
              </w:rPr>
              <w:t xml:space="preserve">a.1)</w:t>
            </w:r>
            <w:r w:rsidDel="00000000" w:rsidR="00000000" w:rsidRPr="00000000">
              <w:rPr>
                <w:sz w:val="24"/>
                <w:szCs w:val="24"/>
                <w:rtl w:val="0"/>
              </w:rPr>
              <w:t xml:space="preserve"> Como você imagina que ela pode ter chegado a este número? </w:t>
            </w:r>
          </w:p>
          <w:p w:rsidR="00000000" w:rsidDel="00000000" w:rsidP="00000000" w:rsidRDefault="00000000" w:rsidRPr="00000000" w14:paraId="00000018">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19">
            <w:pPr>
              <w:widowControl w:val="0"/>
              <w:spacing w:line="240" w:lineRule="auto"/>
              <w:jc w:val="both"/>
              <w:rPr>
                <w:sz w:val="24"/>
                <w:szCs w:val="24"/>
              </w:rPr>
            </w:pPr>
            <w:r w:rsidDel="00000000" w:rsidR="00000000" w:rsidRPr="00000000">
              <w:rPr>
                <w:b w:val="1"/>
                <w:bCs w:val="1"/>
                <w:sz w:val="24"/>
                <w:szCs w:val="24"/>
                <w:rtl w:val="0"/>
              </w:rPr>
              <w:t xml:space="preserve">a.2)</w:t>
            </w:r>
            <w:r w:rsidDel="00000000" w:rsidR="00000000" w:rsidRPr="00000000">
              <w:rPr>
                <w:sz w:val="24"/>
                <w:szCs w:val="24"/>
                <w:rtl w:val="0"/>
              </w:rPr>
              <w:t xml:space="preserve"> Como você usaria os princípios e ideias de contagem para apoiar a compreensão da criança?</w:t>
            </w:r>
          </w:p>
          <w:p w:rsidR="00000000" w:rsidDel="00000000" w:rsidP="00000000" w:rsidRDefault="00000000" w:rsidRPr="00000000" w14:paraId="0000001A">
            <w:pPr>
              <w:widowControl w:val="0"/>
              <w:spacing w:line="240" w:lineRule="auto"/>
              <w:jc w:val="both"/>
              <w:rPr>
                <w:sz w:val="24"/>
                <w:szCs w:val="24"/>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jc w:val="both"/>
              <w:rPr>
                <w:sz w:val="24"/>
                <w:szCs w:val="24"/>
              </w:rPr>
            </w:pPr>
            <w:r w:rsidDel="00000000" w:rsidR="00000000" w:rsidRPr="00000000">
              <w:rPr>
                <w:b w:val="1"/>
                <w:bCs w:val="1"/>
                <w:sz w:val="24"/>
                <w:szCs w:val="24"/>
                <w:rtl w:val="0"/>
              </w:rPr>
              <w:t xml:space="preserve">b. </w:t>
            </w:r>
            <w:r w:rsidDel="00000000" w:rsidR="00000000" w:rsidRPr="00000000">
              <w:rPr>
                <w:sz w:val="24"/>
                <w:szCs w:val="24"/>
                <w:rtl w:val="0"/>
              </w:rPr>
              <w:t xml:space="preserve">Relacione as afirmações à esquerda a princípios e ideias de contagem, na coluna da direita. Por exemplo:</w:t>
            </w:r>
          </w:p>
          <w:p w:rsidR="00000000" w:rsidDel="00000000" w:rsidP="00000000" w:rsidRDefault="00000000" w:rsidRPr="00000000" w14:paraId="0000001C">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1D">
            <w:pPr>
              <w:widowControl w:val="0"/>
              <w:spacing w:line="240" w:lineRule="auto"/>
              <w:rPr>
                <w:sz w:val="24"/>
                <w:szCs w:val="24"/>
              </w:rPr>
            </w:pPr>
            <w:r w:rsidDel="00000000" w:rsidR="00000000" w:rsidRPr="00000000">
              <w:rPr>
                <w:b w:val="1"/>
                <w:bCs w:val="1"/>
                <w:i w:val="1"/>
                <w:iCs w:val="1"/>
                <w:sz w:val="24"/>
                <w:szCs w:val="24"/>
                <w:rtl w:val="0"/>
              </w:rPr>
              <w:t xml:space="preserve">Afirmação 1 se relaciona com o último princípio</w:t>
            </w:r>
            <w:r w:rsidDel="00000000" w:rsidR="00000000" w:rsidRPr="00000000">
              <w:rPr>
                <w:sz w:val="24"/>
                <w:szCs w:val="24"/>
                <w:rtl w:val="0"/>
              </w:rPr>
              <w:t xml:space="preserve">.</w:t>
            </w:r>
          </w:p>
          <w:p w:rsidR="00000000" w:rsidDel="00000000" w:rsidP="00000000" w:rsidRDefault="00000000" w:rsidRPr="00000000" w14:paraId="0000001E">
            <w:pPr>
              <w:widowControl w:val="0"/>
              <w:spacing w:line="240" w:lineRule="auto"/>
              <w:rPr/>
            </w:pPr>
            <w:r w:rsidDel="00000000" w:rsidR="00000000" w:rsidRPr="00000000">
              <w:rPr>
                <w:rtl w:val="0"/>
              </w:rPr>
            </w:r>
          </w:p>
          <w:tbl>
            <w:tblPr>
              <w:tblStyle w:val="Table3"/>
              <w:tblW w:w="6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45"/>
              <w:gridCol w:w="3435"/>
              <w:tblGridChange w:id="0">
                <w:tblGrid>
                  <w:gridCol w:w="3045"/>
                  <w:gridCol w:w="3435"/>
                </w:tblGrid>
              </w:tblGridChange>
            </w:tblGrid>
            <w:tr>
              <w:trPr>
                <w:cantSplit w:val="0"/>
                <w:tblHeader w:val="0"/>
              </w:trPr>
              <w:tc>
                <w:tcPr>
                  <w:shd w:fill="eaf6f6"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jc w:val="center"/>
                    <w:rPr>
                      <w:b w:val="1"/>
                      <w:bCs w:val="1"/>
                      <w:sz w:val="20"/>
                      <w:szCs w:val="20"/>
                    </w:rPr>
                  </w:pPr>
                  <w:r w:rsidDel="00000000" w:rsidR="00000000" w:rsidRPr="00000000">
                    <w:rPr>
                      <w:b w:val="1"/>
                      <w:bCs w:val="1"/>
                      <w:sz w:val="20"/>
                      <w:szCs w:val="20"/>
                      <w:rtl w:val="0"/>
                    </w:rPr>
                    <w:t xml:space="preserve">Afirmação</w:t>
                  </w:r>
                </w:p>
              </w:tc>
              <w:tc>
                <w:tcPr>
                  <w:shd w:fill="eaf6f6"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jc w:val="center"/>
                    <w:rPr>
                      <w:b w:val="1"/>
                      <w:bCs w:val="1"/>
                      <w:sz w:val="20"/>
                      <w:szCs w:val="20"/>
                    </w:rPr>
                  </w:pPr>
                  <w:r w:rsidDel="00000000" w:rsidR="00000000" w:rsidRPr="00000000">
                    <w:rPr>
                      <w:b w:val="1"/>
                      <w:bCs w:val="1"/>
                      <w:sz w:val="20"/>
                      <w:szCs w:val="20"/>
                      <w:rtl w:val="0"/>
                    </w:rPr>
                    <w:t xml:space="preserve">Princípio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jc w:val="both"/>
                    <w:rPr>
                      <w:sz w:val="20"/>
                      <w:szCs w:val="20"/>
                    </w:rPr>
                  </w:pPr>
                  <w:r w:rsidDel="00000000" w:rsidR="00000000" w:rsidRPr="00000000">
                    <w:rPr>
                      <w:b w:val="1"/>
                      <w:bCs w:val="1"/>
                      <w:sz w:val="24"/>
                      <w:szCs w:val="24"/>
                      <w:rtl w:val="0"/>
                    </w:rPr>
                    <w:t xml:space="preserve">1.</w:t>
                  </w:r>
                  <w:r w:rsidDel="00000000" w:rsidR="00000000" w:rsidRPr="00000000">
                    <w:rPr>
                      <w:sz w:val="24"/>
                      <w:szCs w:val="24"/>
                      <w:rtl w:val="0"/>
                    </w:rPr>
                    <w:t xml:space="preserve"> </w:t>
                  </w:r>
                  <w:r w:rsidDel="00000000" w:rsidR="00000000" w:rsidRPr="00000000">
                    <w:rPr>
                      <w:sz w:val="20"/>
                      <w:szCs w:val="20"/>
                      <w:rtl w:val="0"/>
                    </w:rPr>
                    <w:t xml:space="preserve">Pode reconhecer um padrão de pontos em um dado.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jc w:val="both"/>
                    <w:rPr>
                      <w:sz w:val="20"/>
                      <w:szCs w:val="20"/>
                    </w:rPr>
                  </w:pPr>
                  <w:r w:rsidDel="00000000" w:rsidR="00000000" w:rsidRPr="00000000">
                    <w:rPr>
                      <w:b w:val="1"/>
                      <w:bCs w:val="1"/>
                      <w:sz w:val="24"/>
                      <w:szCs w:val="24"/>
                      <w:rtl w:val="0"/>
                    </w:rPr>
                    <w:t xml:space="preserve">(  )</w:t>
                  </w:r>
                  <w:r w:rsidDel="00000000" w:rsidR="00000000" w:rsidRPr="00000000">
                    <w:rPr>
                      <w:sz w:val="20"/>
                      <w:szCs w:val="20"/>
                      <w:rtl w:val="0"/>
                    </w:rPr>
                    <w:t xml:space="preserve">  Não entendeu a necessidade de se fazer uma correspondência termo-a-termo.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jc w:val="both"/>
                    <w:rPr>
                      <w:sz w:val="20"/>
                      <w:szCs w:val="20"/>
                    </w:rPr>
                  </w:pPr>
                  <w:r w:rsidDel="00000000" w:rsidR="00000000" w:rsidRPr="00000000">
                    <w:rPr>
                      <w:b w:val="1"/>
                      <w:bCs w:val="1"/>
                      <w:sz w:val="24"/>
                      <w:szCs w:val="24"/>
                      <w:rtl w:val="0"/>
                    </w:rPr>
                    <w:t xml:space="preserve">2.</w:t>
                  </w:r>
                  <w:r w:rsidDel="00000000" w:rsidR="00000000" w:rsidRPr="00000000">
                    <w:rPr>
                      <w:sz w:val="20"/>
                      <w:szCs w:val="20"/>
                      <w:rtl w:val="0"/>
                    </w:rPr>
                    <w:t xml:space="preserve"> Conta um conjunto de 6 objetos, dizendo, enquanto aponta 1, 2, 2, 3, 4, 5, 6, 7.</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jc w:val="both"/>
                    <w:rPr>
                      <w:sz w:val="18"/>
                      <w:szCs w:val="18"/>
                    </w:rPr>
                  </w:pPr>
                  <w:r w:rsidDel="00000000" w:rsidR="00000000" w:rsidRPr="00000000">
                    <w:rPr>
                      <w:b w:val="1"/>
                      <w:bCs w:val="1"/>
                      <w:sz w:val="24"/>
                      <w:szCs w:val="24"/>
                      <w:rtl w:val="0"/>
                    </w:rPr>
                    <w:t xml:space="preserve">( )</w:t>
                  </w:r>
                  <w:r w:rsidDel="00000000" w:rsidR="00000000" w:rsidRPr="00000000">
                    <w:rPr>
                      <w:b w:val="1"/>
                      <w:bCs w:val="1"/>
                      <w:sz w:val="20"/>
                      <w:szCs w:val="20"/>
                      <w:rtl w:val="0"/>
                    </w:rPr>
                    <w:t xml:space="preserve"> </w:t>
                  </w:r>
                  <w:r w:rsidDel="00000000" w:rsidR="00000000" w:rsidRPr="00000000">
                    <w:rPr>
                      <w:sz w:val="20"/>
                      <w:szCs w:val="20"/>
                      <w:rtl w:val="0"/>
                    </w:rPr>
                    <w:t xml:space="preserve">Não compreendeu que na contagem há uma ordem estável a ser respeitada.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jc w:val="both"/>
                    <w:rPr>
                      <w:sz w:val="20"/>
                      <w:szCs w:val="20"/>
                    </w:rPr>
                  </w:pPr>
                  <w:r w:rsidDel="00000000" w:rsidR="00000000" w:rsidRPr="00000000">
                    <w:rPr>
                      <w:b w:val="1"/>
                      <w:bCs w:val="1"/>
                      <w:sz w:val="24"/>
                      <w:szCs w:val="24"/>
                      <w:rtl w:val="0"/>
                    </w:rPr>
                    <w:t xml:space="preserve">3.</w:t>
                  </w:r>
                  <w:r w:rsidDel="00000000" w:rsidR="00000000" w:rsidRPr="00000000">
                    <w:rPr>
                      <w:sz w:val="20"/>
                      <w:szCs w:val="20"/>
                      <w:rtl w:val="0"/>
                    </w:rPr>
                    <w:t xml:space="preserve"> Entende que o último número é o valor da sequência.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jc w:val="both"/>
                    <w:rPr>
                      <w:sz w:val="20"/>
                      <w:szCs w:val="20"/>
                    </w:rPr>
                  </w:pPr>
                  <w:r w:rsidDel="00000000" w:rsidR="00000000" w:rsidRPr="00000000">
                    <w:rPr>
                      <w:b w:val="1"/>
                      <w:bCs w:val="1"/>
                      <w:sz w:val="24"/>
                      <w:szCs w:val="24"/>
                      <w:rtl w:val="0"/>
                    </w:rPr>
                    <w:t xml:space="preserve">(  )</w:t>
                  </w:r>
                  <w:r w:rsidDel="00000000" w:rsidR="00000000" w:rsidRPr="00000000">
                    <w:rPr>
                      <w:b w:val="1"/>
                      <w:bCs w:val="1"/>
                      <w:sz w:val="20"/>
                      <w:szCs w:val="20"/>
                      <w:rtl w:val="0"/>
                    </w:rPr>
                    <w:t xml:space="preserve"> </w:t>
                  </w:r>
                  <w:r w:rsidDel="00000000" w:rsidR="00000000" w:rsidRPr="00000000">
                    <w:rPr>
                      <w:sz w:val="20"/>
                      <w:szCs w:val="20"/>
                      <w:rtl w:val="0"/>
                    </w:rPr>
                    <w:t xml:space="preserve">Entendeu que a ordem em que os elementos são contados é irrelevante.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jc w:val="both"/>
                    <w:rPr>
                      <w:sz w:val="20"/>
                      <w:szCs w:val="20"/>
                    </w:rPr>
                  </w:pPr>
                  <w:r w:rsidDel="00000000" w:rsidR="00000000" w:rsidRPr="00000000">
                    <w:rPr>
                      <w:b w:val="1"/>
                      <w:bCs w:val="1"/>
                      <w:sz w:val="24"/>
                      <w:szCs w:val="24"/>
                      <w:rtl w:val="0"/>
                    </w:rPr>
                    <w:t xml:space="preserve">4.</w:t>
                  </w:r>
                  <w:r w:rsidDel="00000000" w:rsidR="00000000" w:rsidRPr="00000000">
                    <w:rPr>
                      <w:sz w:val="20"/>
                      <w:szCs w:val="20"/>
                      <w:rtl w:val="0"/>
                    </w:rPr>
                    <w:t xml:space="preserve"> Conta objetos na sequência: 1, 2, 5, 3, 4, 6, 8, 7, 9.</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jc w:val="both"/>
                    <w:rPr>
                      <w:sz w:val="20"/>
                      <w:szCs w:val="20"/>
                    </w:rPr>
                  </w:pPr>
                  <w:r w:rsidDel="00000000" w:rsidR="00000000" w:rsidRPr="00000000">
                    <w:rPr>
                      <w:b w:val="1"/>
                      <w:bCs w:val="1"/>
                      <w:sz w:val="24"/>
                      <w:szCs w:val="24"/>
                      <w:rtl w:val="0"/>
                    </w:rPr>
                    <w:t xml:space="preserve">(  )</w:t>
                  </w:r>
                  <w:r w:rsidDel="00000000" w:rsidR="00000000" w:rsidRPr="00000000">
                    <w:rPr>
                      <w:sz w:val="20"/>
                      <w:szCs w:val="20"/>
                      <w:rtl w:val="0"/>
                    </w:rPr>
                    <w:t xml:space="preserve"> Entendeu que o último número que se conta é o tamanho do conjunto (cardinalidade).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jc w:val="both"/>
                    <w:rPr>
                      <w:sz w:val="20"/>
                      <w:szCs w:val="20"/>
                    </w:rPr>
                  </w:pPr>
                  <w:r w:rsidDel="00000000" w:rsidR="00000000" w:rsidRPr="00000000">
                    <w:rPr>
                      <w:b w:val="1"/>
                      <w:bCs w:val="1"/>
                      <w:sz w:val="24"/>
                      <w:szCs w:val="24"/>
                      <w:rtl w:val="0"/>
                    </w:rPr>
                    <w:t xml:space="preserve">5.</w:t>
                  </w:r>
                  <w:r w:rsidDel="00000000" w:rsidR="00000000" w:rsidRPr="00000000">
                    <w:rPr>
                      <w:sz w:val="20"/>
                      <w:szCs w:val="20"/>
                      <w:rtl w:val="0"/>
                    </w:rPr>
                    <w:t xml:space="preserve"> Conta uma sequência de 5 objetos, começando pelo meio.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jc w:val="both"/>
                    <w:rPr>
                      <w:sz w:val="20"/>
                      <w:szCs w:val="20"/>
                    </w:rPr>
                  </w:pPr>
                  <w:r w:rsidDel="00000000" w:rsidR="00000000" w:rsidRPr="00000000">
                    <w:rPr>
                      <w:b w:val="1"/>
                      <w:bCs w:val="1"/>
                      <w:sz w:val="24"/>
                      <w:szCs w:val="24"/>
                      <w:rtl w:val="0"/>
                    </w:rPr>
                    <w:t xml:space="preserve">(1)</w:t>
                  </w:r>
                  <w:r w:rsidDel="00000000" w:rsidR="00000000" w:rsidRPr="00000000">
                    <w:rPr>
                      <w:b w:val="1"/>
                      <w:bCs w:val="1"/>
                      <w:sz w:val="20"/>
                      <w:szCs w:val="20"/>
                      <w:rtl w:val="0"/>
                    </w:rPr>
                    <w:t xml:space="preserve">  </w:t>
                  </w:r>
                  <w:r w:rsidDel="00000000" w:rsidR="00000000" w:rsidRPr="00000000">
                    <w:rPr>
                      <w:sz w:val="20"/>
                      <w:szCs w:val="20"/>
                      <w:rtl w:val="0"/>
                    </w:rPr>
                    <w:t xml:space="preserve">A criança consegue </w:t>
                  </w:r>
                  <w:r w:rsidDel="00000000" w:rsidR="00000000" w:rsidRPr="00000000">
                    <w:rPr>
                      <w:sz w:val="20"/>
                      <w:szCs w:val="20"/>
                      <w:rtl w:val="0"/>
                    </w:rPr>
                    <w:t xml:space="preserve">subitizar</w:t>
                  </w:r>
                  <w:r w:rsidDel="00000000" w:rsidR="00000000" w:rsidRPr="00000000">
                    <w:rPr>
                      <w:sz w:val="20"/>
                      <w:szCs w:val="20"/>
                      <w:rtl w:val="0"/>
                    </w:rPr>
                    <w:t xml:space="preserve">: perceber as quantidades sem precisar contar.</w:t>
                  </w:r>
                </w:p>
              </w:tc>
            </w:tr>
          </w:tbl>
          <w:p w:rsidR="00000000" w:rsidDel="00000000" w:rsidP="00000000" w:rsidRDefault="00000000" w:rsidRPr="00000000" w14:paraId="0000002B">
            <w:pPr>
              <w:widowControl w:val="0"/>
              <w:spacing w:line="240" w:lineRule="auto"/>
              <w:rPr/>
            </w:pPr>
            <w:r w:rsidDel="00000000" w:rsidR="00000000" w:rsidRPr="00000000">
              <w:rPr>
                <w:rtl w:val="0"/>
              </w:rPr>
            </w:r>
          </w:p>
          <w:p w:rsidR="00000000" w:rsidDel="00000000" w:rsidP="00000000" w:rsidRDefault="00000000" w:rsidRPr="00000000" w14:paraId="0000002C">
            <w:pPr>
              <w:widowControl w:val="0"/>
              <w:spacing w:line="240" w:lineRule="auto"/>
              <w:rPr/>
            </w:pPr>
            <w:r w:rsidDel="00000000" w:rsidR="00000000" w:rsidRPr="00000000">
              <w:rPr>
                <w:rtl w:val="0"/>
              </w:rPr>
            </w:r>
          </w:p>
        </w:tc>
      </w:tr>
    </w:tbl>
    <w:p w:rsidR="00000000" w:rsidDel="00000000" w:rsidP="00000000" w:rsidRDefault="00000000" w:rsidRPr="00000000" w14:paraId="0000002D">
      <w:pPr>
        <w:ind w:left="-566.9291338582677" w:right="-607.7952755905511" w:firstLine="0"/>
        <w:rPr/>
      </w:pPr>
      <w:r w:rsidDel="00000000" w:rsidR="00000000" w:rsidRPr="00000000">
        <w:rPr>
          <w:rtl w:val="0"/>
        </w:rPr>
      </w:r>
    </w:p>
    <w:p w:rsidR="00000000" w:rsidDel="00000000" w:rsidP="00000000" w:rsidRDefault="00000000" w:rsidRPr="00000000" w14:paraId="0000002E">
      <w:pPr>
        <w:ind w:left="-566.9291338582677" w:right="-607.7952755905511" w:firstLine="0"/>
        <w:rPr/>
      </w:pPr>
      <w:r w:rsidDel="00000000" w:rsidR="00000000" w:rsidRPr="00000000">
        <w:rPr>
          <w:rtl w:val="0"/>
        </w:rPr>
      </w:r>
    </w:p>
    <w:p w:rsidR="00000000" w:rsidDel="00000000" w:rsidP="00000000" w:rsidRDefault="00000000" w:rsidRPr="00000000" w14:paraId="0000002F">
      <w:pPr>
        <w:ind w:left="-566.9291338582677" w:right="-607.7952755905511" w:firstLine="0"/>
        <w:rPr/>
      </w:pPr>
      <w:r w:rsidDel="00000000" w:rsidR="00000000" w:rsidRPr="00000000">
        <w:rPr>
          <w:rtl w:val="0"/>
        </w:rPr>
      </w:r>
    </w:p>
    <w:p w:rsidR="00000000" w:rsidDel="00000000" w:rsidP="00000000" w:rsidRDefault="00000000" w:rsidRPr="00000000" w14:paraId="00000030">
      <w:pPr>
        <w:ind w:left="-566.9291338582677" w:right="-607.7952755905511" w:firstLine="0"/>
        <w:rPr/>
      </w:pPr>
      <w:r w:rsidDel="00000000" w:rsidR="00000000" w:rsidRPr="00000000">
        <w:rPr>
          <w:rtl w:val="0"/>
        </w:rPr>
      </w:r>
    </w:p>
    <w:p w:rsidR="00000000" w:rsidDel="00000000" w:rsidP="00000000" w:rsidRDefault="00000000" w:rsidRPr="00000000" w14:paraId="00000031">
      <w:pPr>
        <w:ind w:left="-566.9291338582677" w:right="-607.7952755905511" w:firstLine="0"/>
        <w:rPr/>
      </w:pPr>
      <w:r w:rsidDel="00000000" w:rsidR="00000000" w:rsidRPr="00000000">
        <w:rPr>
          <w:rtl w:val="0"/>
        </w:rPr>
      </w:r>
    </w:p>
    <w:p w:rsidR="00000000" w:rsidDel="00000000" w:rsidP="00000000" w:rsidRDefault="00000000" w:rsidRPr="00000000" w14:paraId="00000032">
      <w:pPr>
        <w:ind w:left="-566.9291338582677" w:right="-607.7952755905511" w:firstLine="0"/>
        <w:rPr/>
      </w:pPr>
      <w:r w:rsidDel="00000000" w:rsidR="00000000" w:rsidRPr="00000000">
        <w:rPr>
          <w:rtl w:val="0"/>
        </w:rPr>
      </w:r>
    </w:p>
    <w:p w:rsidR="00000000" w:rsidDel="00000000" w:rsidP="00000000" w:rsidRDefault="00000000" w:rsidRPr="00000000" w14:paraId="00000033">
      <w:pPr>
        <w:ind w:left="-566.9291338582677" w:right="-607.7952755905511" w:firstLine="0"/>
        <w:rPr/>
      </w:pPr>
      <w:r w:rsidDel="00000000" w:rsidR="00000000" w:rsidRPr="00000000">
        <w:rPr>
          <w:rtl w:val="0"/>
        </w:rPr>
      </w:r>
    </w:p>
    <w:p w:rsidR="00000000" w:rsidDel="00000000" w:rsidP="00000000" w:rsidRDefault="00000000" w:rsidRPr="00000000" w14:paraId="00000034">
      <w:pPr>
        <w:ind w:left="-566.9291338582677" w:right="-607.7952755905511" w:firstLine="0"/>
        <w:rPr/>
      </w:pPr>
      <w:r w:rsidDel="00000000" w:rsidR="00000000" w:rsidRPr="00000000">
        <w:rPr>
          <w:rtl w:val="0"/>
        </w:rPr>
      </w:r>
    </w:p>
    <w:p w:rsidR="00000000" w:rsidDel="00000000" w:rsidP="00000000" w:rsidRDefault="00000000" w:rsidRPr="00000000" w14:paraId="00000035">
      <w:pPr>
        <w:ind w:left="-566.9291338582677" w:right="-607.7952755905511" w:firstLine="0"/>
        <w:rPr/>
      </w:pPr>
      <w:r w:rsidDel="00000000" w:rsidR="00000000" w:rsidRPr="00000000">
        <w:rPr>
          <w:rtl w:val="0"/>
        </w:rPr>
      </w:r>
    </w:p>
    <w:tbl>
      <w:tblPr>
        <w:tblStyle w:val="Table4"/>
        <w:tblW w:w="10245.0" w:type="dxa"/>
        <w:jc w:val="left"/>
        <w:tblInd w:w="-56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45"/>
        <w:tblGridChange w:id="0">
          <w:tblGrid>
            <w:gridCol w:w="10245"/>
          </w:tblGrid>
        </w:tblGridChange>
      </w:tblGrid>
      <w:tr>
        <w:trPr>
          <w:cantSplit w:val="0"/>
          <w:tblHeader w:val="0"/>
        </w:trPr>
        <w:tc>
          <w:tcPr>
            <w:shd w:fill="439694"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pPr>
            <w:r w:rsidDel="00000000" w:rsidR="00000000" w:rsidRPr="00000000">
              <w:rPr>
                <w:b w:val="1"/>
                <w:bCs w:val="1"/>
                <w:color w:val="ffffff"/>
                <w:rtl w:val="0"/>
              </w:rPr>
              <w:t xml:space="preserve">Respostas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sz w:val="24"/>
                <w:szCs w:val="24"/>
              </w:rPr>
            </w:pPr>
            <w:r w:rsidDel="00000000" w:rsidR="00000000" w:rsidRPr="00000000">
              <w:rPr>
                <w:sz w:val="24"/>
                <w:szCs w:val="24"/>
                <w:rtl w:val="0"/>
              </w:rPr>
              <w:t xml:space="preserve">Registre aqui suas respostas às perguntas, identifique-as.</w:t>
            </w: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39">
            <w:pPr>
              <w:widowControl w:val="0"/>
              <w:spacing w:line="240" w:lineRule="auto"/>
              <w:jc w:val="both"/>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7">
            <w:pPr>
              <w:widowControl w:val="0"/>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58">
            <w:pPr>
              <w:widowControl w:val="0"/>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59">
            <w:pPr>
              <w:widowControl w:val="0"/>
              <w:spacing w:line="240" w:lineRule="auto"/>
              <w:jc w:val="both"/>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6E">
      <w:pPr>
        <w:ind w:left="-566.9291338582677" w:right="-607.7952755905511" w:firstLine="0"/>
        <w:rPr/>
      </w:pPr>
      <w:r w:rsidDel="00000000" w:rsidR="00000000" w:rsidRPr="00000000">
        <w:rPr>
          <w:rtl w:val="0"/>
        </w:rPr>
      </w:r>
    </w:p>
    <w:tbl>
      <w:tblPr>
        <w:tblStyle w:val="Table5"/>
        <w:tblW w:w="10245.0" w:type="dxa"/>
        <w:jc w:val="left"/>
        <w:tblInd w:w="-56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95"/>
        <w:gridCol w:w="6750"/>
        <w:tblGridChange w:id="0">
          <w:tblGrid>
            <w:gridCol w:w="3495"/>
            <w:gridCol w:w="6750"/>
          </w:tblGrid>
        </w:tblGridChange>
      </w:tblGrid>
      <w:tr>
        <w:trPr>
          <w:cantSplit w:val="0"/>
          <w:trHeight w:val="420" w:hRule="atLeast"/>
          <w:tblHeader w:val="0"/>
        </w:trPr>
        <w:tc>
          <w:tcPr>
            <w:gridSpan w:val="2"/>
            <w:shd w:fill="439694"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b w:val="1"/>
                <w:bCs w:val="1"/>
                <w:i w:val="1"/>
                <w:iCs w:val="1"/>
                <w:color w:val="ffffff"/>
              </w:rPr>
            </w:pPr>
            <w:r w:rsidDel="00000000" w:rsidR="00000000" w:rsidRPr="00000000">
              <w:rPr>
                <w:b w:val="1"/>
                <w:bCs w:val="1"/>
                <w:i w:val="1"/>
                <w:iCs w:val="1"/>
                <w:color w:val="ffffff"/>
                <w:rtl w:val="0"/>
              </w:rPr>
              <w:t xml:space="preserve">Como você responderia...?</w:t>
            </w:r>
          </w:p>
        </w:tc>
      </w:tr>
      <w:tr>
        <w:trPr>
          <w:cantSplit w:val="0"/>
          <w:trHeight w:val="5565" w:hRule="atLeast"/>
          <w:tblHeader w:val="0"/>
        </w:trPr>
        <w:tc>
          <w:tcP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jc w:val="both"/>
              <w:rPr>
                <w:sz w:val="24"/>
                <w:szCs w:val="24"/>
              </w:rPr>
            </w:pPr>
            <w:r w:rsidDel="00000000" w:rsidR="00000000" w:rsidRPr="00000000">
              <w:rPr>
                <w:b w:val="1"/>
                <w:bCs w:val="1"/>
                <w:sz w:val="24"/>
                <w:szCs w:val="24"/>
                <w:rtl w:val="0"/>
              </w:rPr>
              <w:t xml:space="preserve">a.</w:t>
            </w:r>
            <w:r w:rsidDel="00000000" w:rsidR="00000000" w:rsidRPr="00000000">
              <w:rPr>
                <w:sz w:val="24"/>
                <w:szCs w:val="24"/>
                <w:rtl w:val="0"/>
              </w:rPr>
              <w:t xml:space="preserve"> Uma criança vê esta imagem e afirma que há 7 ursinhos. </w:t>
            </w:r>
            <w:r w:rsidDel="00000000" w:rsidR="00000000" w:rsidRPr="00000000">
              <w:drawing>
                <wp:anchor allowOverlap="1" behindDoc="0" distB="114300" distT="114300" distL="114300" distR="114300" hidden="0" layoutInCell="1" locked="0" relativeHeight="0" simplePos="0">
                  <wp:simplePos x="0" y="0"/>
                  <wp:positionH relativeFrom="column">
                    <wp:posOffset>85726</wp:posOffset>
                  </wp:positionH>
                  <wp:positionV relativeFrom="paragraph">
                    <wp:posOffset>605730</wp:posOffset>
                  </wp:positionV>
                  <wp:extent cx="1881188" cy="1548699"/>
                  <wp:effectExtent b="0" l="0" r="0" t="0"/>
                  <wp:wrapNone/>
                  <wp:docPr id="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881188" cy="1548699"/>
                          </a:xfrm>
                          <a:prstGeom prst="rect"/>
                          <a:ln/>
                        </pic:spPr>
                      </pic:pic>
                    </a:graphicData>
                  </a:graphic>
                </wp:anchor>
              </w:drawing>
            </w:r>
          </w:p>
          <w:p w:rsidR="00000000" w:rsidDel="00000000" w:rsidP="00000000" w:rsidRDefault="00000000" w:rsidRPr="00000000" w14:paraId="00000072">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73">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74">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75">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76">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77">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78">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79">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7A">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7B">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7C">
            <w:pPr>
              <w:widowControl w:val="0"/>
              <w:spacing w:line="240" w:lineRule="auto"/>
              <w:jc w:val="both"/>
              <w:rPr>
                <w:sz w:val="24"/>
                <w:szCs w:val="24"/>
              </w:rPr>
            </w:pPr>
            <w:r w:rsidDel="00000000" w:rsidR="00000000" w:rsidRPr="00000000">
              <w:rPr>
                <w:b w:val="1"/>
                <w:bCs w:val="1"/>
                <w:sz w:val="24"/>
                <w:szCs w:val="24"/>
                <w:rtl w:val="0"/>
              </w:rPr>
              <w:t xml:space="preserve">a.1)</w:t>
            </w:r>
            <w:r w:rsidDel="00000000" w:rsidR="00000000" w:rsidRPr="00000000">
              <w:rPr>
                <w:sz w:val="24"/>
                <w:szCs w:val="24"/>
                <w:rtl w:val="0"/>
              </w:rPr>
              <w:t xml:space="preserve"> Como você imagina que ela pode ter chegado a este número? </w:t>
            </w:r>
          </w:p>
          <w:p w:rsidR="00000000" w:rsidDel="00000000" w:rsidP="00000000" w:rsidRDefault="00000000" w:rsidRPr="00000000" w14:paraId="0000007D">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7E">
            <w:pPr>
              <w:widowControl w:val="0"/>
              <w:spacing w:line="240" w:lineRule="auto"/>
              <w:jc w:val="both"/>
              <w:rPr>
                <w:sz w:val="24"/>
                <w:szCs w:val="24"/>
              </w:rPr>
            </w:pPr>
            <w:r w:rsidDel="00000000" w:rsidR="00000000" w:rsidRPr="00000000">
              <w:rPr>
                <w:b w:val="1"/>
                <w:bCs w:val="1"/>
                <w:sz w:val="24"/>
                <w:szCs w:val="24"/>
                <w:rtl w:val="0"/>
              </w:rPr>
              <w:t xml:space="preserve">a.2)</w:t>
            </w:r>
            <w:r w:rsidDel="00000000" w:rsidR="00000000" w:rsidRPr="00000000">
              <w:rPr>
                <w:sz w:val="24"/>
                <w:szCs w:val="24"/>
                <w:rtl w:val="0"/>
              </w:rPr>
              <w:t xml:space="preserve"> Como você usaria os princípios e ideias de contagem para apoiar a compreensão da criança?</w:t>
            </w:r>
          </w:p>
          <w:p w:rsidR="00000000" w:rsidDel="00000000" w:rsidP="00000000" w:rsidRDefault="00000000" w:rsidRPr="00000000" w14:paraId="0000007F">
            <w:pPr>
              <w:widowControl w:val="0"/>
              <w:spacing w:line="240" w:lineRule="auto"/>
              <w:jc w:val="both"/>
              <w:rPr>
                <w:sz w:val="24"/>
                <w:szCs w:val="24"/>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jc w:val="both"/>
              <w:rPr>
                <w:sz w:val="24"/>
                <w:szCs w:val="24"/>
              </w:rPr>
            </w:pPr>
            <w:r w:rsidDel="00000000" w:rsidR="00000000" w:rsidRPr="00000000">
              <w:rPr>
                <w:b w:val="1"/>
                <w:bCs w:val="1"/>
                <w:sz w:val="24"/>
                <w:szCs w:val="24"/>
                <w:rtl w:val="0"/>
              </w:rPr>
              <w:t xml:space="preserve">b. </w:t>
            </w:r>
            <w:r w:rsidDel="00000000" w:rsidR="00000000" w:rsidRPr="00000000">
              <w:rPr>
                <w:sz w:val="24"/>
                <w:szCs w:val="24"/>
                <w:rtl w:val="0"/>
              </w:rPr>
              <w:t xml:space="preserve">Relacione as afirmações à esquerda a princípios e ideias de contagem, na coluna da direita. Por exemplo:</w:t>
            </w:r>
          </w:p>
          <w:p w:rsidR="00000000" w:rsidDel="00000000" w:rsidP="00000000" w:rsidRDefault="00000000" w:rsidRPr="00000000" w14:paraId="00000081">
            <w:pPr>
              <w:widowControl w:val="0"/>
              <w:spacing w:line="240" w:lineRule="auto"/>
              <w:jc w:val="both"/>
              <w:rPr>
                <w:sz w:val="24"/>
                <w:szCs w:val="24"/>
              </w:rPr>
            </w:pPr>
            <w:r w:rsidDel="00000000" w:rsidR="00000000" w:rsidRPr="00000000">
              <w:rPr>
                <w:rtl w:val="0"/>
              </w:rPr>
            </w:r>
          </w:p>
          <w:p w:rsidR="00000000" w:rsidDel="00000000" w:rsidP="00000000" w:rsidRDefault="00000000" w:rsidRPr="00000000" w14:paraId="00000082">
            <w:pPr>
              <w:widowControl w:val="0"/>
              <w:spacing w:line="240" w:lineRule="auto"/>
              <w:rPr>
                <w:sz w:val="24"/>
                <w:szCs w:val="24"/>
              </w:rPr>
            </w:pPr>
            <w:r w:rsidDel="00000000" w:rsidR="00000000" w:rsidRPr="00000000">
              <w:rPr>
                <w:b w:val="1"/>
                <w:bCs w:val="1"/>
                <w:i w:val="1"/>
                <w:iCs w:val="1"/>
                <w:sz w:val="24"/>
                <w:szCs w:val="24"/>
                <w:rtl w:val="0"/>
              </w:rPr>
              <w:t xml:space="preserve">Afirmação 1 se relaciona com o último princípio</w:t>
            </w:r>
            <w:r w:rsidDel="00000000" w:rsidR="00000000" w:rsidRPr="00000000">
              <w:rPr>
                <w:sz w:val="24"/>
                <w:szCs w:val="24"/>
                <w:rtl w:val="0"/>
              </w:rPr>
              <w:t xml:space="preserve">.</w:t>
            </w:r>
          </w:p>
          <w:p w:rsidR="00000000" w:rsidDel="00000000" w:rsidP="00000000" w:rsidRDefault="00000000" w:rsidRPr="00000000" w14:paraId="00000083">
            <w:pPr>
              <w:widowControl w:val="0"/>
              <w:spacing w:line="240" w:lineRule="auto"/>
              <w:rPr/>
            </w:pPr>
            <w:r w:rsidDel="00000000" w:rsidR="00000000" w:rsidRPr="00000000">
              <w:rPr>
                <w:rtl w:val="0"/>
              </w:rPr>
            </w:r>
          </w:p>
          <w:tbl>
            <w:tblPr>
              <w:tblStyle w:val="Table6"/>
              <w:tblW w:w="6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45"/>
              <w:gridCol w:w="3435"/>
              <w:tblGridChange w:id="0">
                <w:tblGrid>
                  <w:gridCol w:w="3045"/>
                  <w:gridCol w:w="3435"/>
                </w:tblGrid>
              </w:tblGridChange>
            </w:tblGrid>
            <w:tr>
              <w:trPr>
                <w:cantSplit w:val="0"/>
                <w:tblHeader w:val="0"/>
              </w:trPr>
              <w:tc>
                <w:tcPr>
                  <w:shd w:fill="eaf6f6"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jc w:val="center"/>
                    <w:rPr>
                      <w:b w:val="1"/>
                      <w:bCs w:val="1"/>
                      <w:sz w:val="20"/>
                      <w:szCs w:val="20"/>
                    </w:rPr>
                  </w:pPr>
                  <w:r w:rsidDel="00000000" w:rsidR="00000000" w:rsidRPr="00000000">
                    <w:rPr>
                      <w:b w:val="1"/>
                      <w:bCs w:val="1"/>
                      <w:sz w:val="20"/>
                      <w:szCs w:val="20"/>
                      <w:rtl w:val="0"/>
                    </w:rPr>
                    <w:t xml:space="preserve">Afirmação</w:t>
                  </w:r>
                </w:p>
              </w:tc>
              <w:tc>
                <w:tcPr>
                  <w:shd w:fill="eaf6f6"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jc w:val="center"/>
                    <w:rPr>
                      <w:b w:val="1"/>
                      <w:bCs w:val="1"/>
                      <w:sz w:val="20"/>
                      <w:szCs w:val="20"/>
                    </w:rPr>
                  </w:pPr>
                  <w:r w:rsidDel="00000000" w:rsidR="00000000" w:rsidRPr="00000000">
                    <w:rPr>
                      <w:b w:val="1"/>
                      <w:bCs w:val="1"/>
                      <w:sz w:val="20"/>
                      <w:szCs w:val="20"/>
                      <w:rtl w:val="0"/>
                    </w:rPr>
                    <w:t xml:space="preserve">Princípio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jc w:val="both"/>
                    <w:rPr>
                      <w:sz w:val="20"/>
                      <w:szCs w:val="20"/>
                    </w:rPr>
                  </w:pPr>
                  <w:r w:rsidDel="00000000" w:rsidR="00000000" w:rsidRPr="00000000">
                    <w:rPr>
                      <w:b w:val="1"/>
                      <w:bCs w:val="1"/>
                      <w:sz w:val="24"/>
                      <w:szCs w:val="24"/>
                      <w:rtl w:val="0"/>
                    </w:rPr>
                    <w:t xml:space="preserve">1.</w:t>
                  </w:r>
                  <w:r w:rsidDel="00000000" w:rsidR="00000000" w:rsidRPr="00000000">
                    <w:rPr>
                      <w:sz w:val="24"/>
                      <w:szCs w:val="24"/>
                      <w:rtl w:val="0"/>
                    </w:rPr>
                    <w:t xml:space="preserve"> </w:t>
                  </w:r>
                  <w:r w:rsidDel="00000000" w:rsidR="00000000" w:rsidRPr="00000000">
                    <w:rPr>
                      <w:sz w:val="20"/>
                      <w:szCs w:val="20"/>
                      <w:rtl w:val="0"/>
                    </w:rPr>
                    <w:t xml:space="preserve">Pode reconhecer um padrão de pontos em um dado.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jc w:val="both"/>
                    <w:rPr>
                      <w:sz w:val="20"/>
                      <w:szCs w:val="20"/>
                    </w:rPr>
                  </w:pPr>
                  <w:r w:rsidDel="00000000" w:rsidR="00000000" w:rsidRPr="00000000">
                    <w:rPr>
                      <w:b w:val="1"/>
                      <w:bCs w:val="1"/>
                      <w:sz w:val="24"/>
                      <w:szCs w:val="24"/>
                      <w:rtl w:val="0"/>
                    </w:rPr>
                    <w:t xml:space="preserve">(  )</w:t>
                  </w:r>
                  <w:r w:rsidDel="00000000" w:rsidR="00000000" w:rsidRPr="00000000">
                    <w:rPr>
                      <w:sz w:val="20"/>
                      <w:szCs w:val="20"/>
                      <w:rtl w:val="0"/>
                    </w:rPr>
                    <w:t xml:space="preserve">  Não entendeu a necessidade de se fazer uma correspondência termo-a-termo.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jc w:val="both"/>
                    <w:rPr>
                      <w:sz w:val="20"/>
                      <w:szCs w:val="20"/>
                    </w:rPr>
                  </w:pPr>
                  <w:r w:rsidDel="00000000" w:rsidR="00000000" w:rsidRPr="00000000">
                    <w:rPr>
                      <w:b w:val="1"/>
                      <w:bCs w:val="1"/>
                      <w:sz w:val="24"/>
                      <w:szCs w:val="24"/>
                      <w:rtl w:val="0"/>
                    </w:rPr>
                    <w:t xml:space="preserve">2.</w:t>
                  </w:r>
                  <w:r w:rsidDel="00000000" w:rsidR="00000000" w:rsidRPr="00000000">
                    <w:rPr>
                      <w:sz w:val="20"/>
                      <w:szCs w:val="20"/>
                      <w:rtl w:val="0"/>
                    </w:rPr>
                    <w:t xml:space="preserve"> Conta um conjunto de 6 objetos, dizendo, enquanto aponta 1, 2, 2, 3, 4, 5, 6, 7.</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jc w:val="both"/>
                    <w:rPr>
                      <w:sz w:val="18"/>
                      <w:szCs w:val="18"/>
                    </w:rPr>
                  </w:pPr>
                  <w:r w:rsidDel="00000000" w:rsidR="00000000" w:rsidRPr="00000000">
                    <w:rPr>
                      <w:b w:val="1"/>
                      <w:bCs w:val="1"/>
                      <w:sz w:val="24"/>
                      <w:szCs w:val="24"/>
                      <w:rtl w:val="0"/>
                    </w:rPr>
                    <w:t xml:space="preserve">( )</w:t>
                  </w:r>
                  <w:r w:rsidDel="00000000" w:rsidR="00000000" w:rsidRPr="00000000">
                    <w:rPr>
                      <w:b w:val="1"/>
                      <w:bCs w:val="1"/>
                      <w:sz w:val="20"/>
                      <w:szCs w:val="20"/>
                      <w:rtl w:val="0"/>
                    </w:rPr>
                    <w:t xml:space="preserve"> </w:t>
                  </w:r>
                  <w:r w:rsidDel="00000000" w:rsidR="00000000" w:rsidRPr="00000000">
                    <w:rPr>
                      <w:sz w:val="20"/>
                      <w:szCs w:val="20"/>
                      <w:rtl w:val="0"/>
                    </w:rPr>
                    <w:t xml:space="preserve">Não compreendeu que na contagem há uma ordem estável a ser respeitada.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jc w:val="both"/>
                    <w:rPr>
                      <w:sz w:val="20"/>
                      <w:szCs w:val="20"/>
                    </w:rPr>
                  </w:pPr>
                  <w:r w:rsidDel="00000000" w:rsidR="00000000" w:rsidRPr="00000000">
                    <w:rPr>
                      <w:b w:val="1"/>
                      <w:bCs w:val="1"/>
                      <w:sz w:val="24"/>
                      <w:szCs w:val="24"/>
                      <w:rtl w:val="0"/>
                    </w:rPr>
                    <w:t xml:space="preserve">3.</w:t>
                  </w:r>
                  <w:r w:rsidDel="00000000" w:rsidR="00000000" w:rsidRPr="00000000">
                    <w:rPr>
                      <w:sz w:val="20"/>
                      <w:szCs w:val="20"/>
                      <w:rtl w:val="0"/>
                    </w:rPr>
                    <w:t xml:space="preserve"> Entende que o último número é o valor da sequência.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jc w:val="both"/>
                    <w:rPr>
                      <w:sz w:val="20"/>
                      <w:szCs w:val="20"/>
                    </w:rPr>
                  </w:pPr>
                  <w:r w:rsidDel="00000000" w:rsidR="00000000" w:rsidRPr="00000000">
                    <w:rPr>
                      <w:b w:val="1"/>
                      <w:bCs w:val="1"/>
                      <w:sz w:val="24"/>
                      <w:szCs w:val="24"/>
                      <w:rtl w:val="0"/>
                    </w:rPr>
                    <w:t xml:space="preserve">(  )</w:t>
                  </w:r>
                  <w:r w:rsidDel="00000000" w:rsidR="00000000" w:rsidRPr="00000000">
                    <w:rPr>
                      <w:b w:val="1"/>
                      <w:bCs w:val="1"/>
                      <w:sz w:val="20"/>
                      <w:szCs w:val="20"/>
                      <w:rtl w:val="0"/>
                    </w:rPr>
                    <w:t xml:space="preserve"> </w:t>
                  </w:r>
                  <w:r w:rsidDel="00000000" w:rsidR="00000000" w:rsidRPr="00000000">
                    <w:rPr>
                      <w:sz w:val="20"/>
                      <w:szCs w:val="20"/>
                      <w:rtl w:val="0"/>
                    </w:rPr>
                    <w:t xml:space="preserve">Entendeu que a ordem em que os elementos são contados é irrelevante.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jc w:val="both"/>
                    <w:rPr>
                      <w:sz w:val="20"/>
                      <w:szCs w:val="20"/>
                    </w:rPr>
                  </w:pPr>
                  <w:r w:rsidDel="00000000" w:rsidR="00000000" w:rsidRPr="00000000">
                    <w:rPr>
                      <w:b w:val="1"/>
                      <w:bCs w:val="1"/>
                      <w:sz w:val="24"/>
                      <w:szCs w:val="24"/>
                      <w:rtl w:val="0"/>
                    </w:rPr>
                    <w:t xml:space="preserve">4.</w:t>
                  </w:r>
                  <w:r w:rsidDel="00000000" w:rsidR="00000000" w:rsidRPr="00000000">
                    <w:rPr>
                      <w:sz w:val="20"/>
                      <w:szCs w:val="20"/>
                      <w:rtl w:val="0"/>
                    </w:rPr>
                    <w:t xml:space="preserve"> Conta objetos na sequência: 1, 2, 5, 3, 4, 6, 8, 7, 9.</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jc w:val="both"/>
                    <w:rPr>
                      <w:sz w:val="20"/>
                      <w:szCs w:val="20"/>
                    </w:rPr>
                  </w:pPr>
                  <w:r w:rsidDel="00000000" w:rsidR="00000000" w:rsidRPr="00000000">
                    <w:rPr>
                      <w:b w:val="1"/>
                      <w:bCs w:val="1"/>
                      <w:sz w:val="24"/>
                      <w:szCs w:val="24"/>
                      <w:rtl w:val="0"/>
                    </w:rPr>
                    <w:t xml:space="preserve">(  )</w:t>
                  </w:r>
                  <w:r w:rsidDel="00000000" w:rsidR="00000000" w:rsidRPr="00000000">
                    <w:rPr>
                      <w:sz w:val="20"/>
                      <w:szCs w:val="20"/>
                      <w:rtl w:val="0"/>
                    </w:rPr>
                    <w:t xml:space="preserve"> Entendeu que o último número que se conta é o tamanho do conjunto (cardinalidade).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jc w:val="both"/>
                    <w:rPr>
                      <w:sz w:val="20"/>
                      <w:szCs w:val="20"/>
                    </w:rPr>
                  </w:pPr>
                  <w:r w:rsidDel="00000000" w:rsidR="00000000" w:rsidRPr="00000000">
                    <w:rPr>
                      <w:b w:val="1"/>
                      <w:bCs w:val="1"/>
                      <w:sz w:val="24"/>
                      <w:szCs w:val="24"/>
                      <w:rtl w:val="0"/>
                    </w:rPr>
                    <w:t xml:space="preserve">5.</w:t>
                  </w:r>
                  <w:r w:rsidDel="00000000" w:rsidR="00000000" w:rsidRPr="00000000">
                    <w:rPr>
                      <w:sz w:val="20"/>
                      <w:szCs w:val="20"/>
                      <w:rtl w:val="0"/>
                    </w:rPr>
                    <w:t xml:space="preserve"> Conta uma sequência de 5 objetos, começando pelo meio.</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jc w:val="both"/>
                    <w:rPr>
                      <w:sz w:val="20"/>
                      <w:szCs w:val="20"/>
                    </w:rPr>
                  </w:pPr>
                  <w:r w:rsidDel="00000000" w:rsidR="00000000" w:rsidRPr="00000000">
                    <w:rPr>
                      <w:b w:val="1"/>
                      <w:bCs w:val="1"/>
                      <w:sz w:val="24"/>
                      <w:szCs w:val="24"/>
                      <w:rtl w:val="0"/>
                    </w:rPr>
                    <w:t xml:space="preserve">(1)</w:t>
                  </w:r>
                  <w:r w:rsidDel="00000000" w:rsidR="00000000" w:rsidRPr="00000000">
                    <w:rPr>
                      <w:b w:val="1"/>
                      <w:bCs w:val="1"/>
                      <w:sz w:val="20"/>
                      <w:szCs w:val="20"/>
                      <w:rtl w:val="0"/>
                    </w:rPr>
                    <w:t xml:space="preserve">  </w:t>
                  </w:r>
                  <w:r w:rsidDel="00000000" w:rsidR="00000000" w:rsidRPr="00000000">
                    <w:rPr>
                      <w:sz w:val="20"/>
                      <w:szCs w:val="20"/>
                      <w:rtl w:val="0"/>
                    </w:rPr>
                    <w:t xml:space="preserve">A criança consegue </w:t>
                  </w:r>
                  <w:r w:rsidDel="00000000" w:rsidR="00000000" w:rsidRPr="00000000">
                    <w:rPr>
                      <w:sz w:val="20"/>
                      <w:szCs w:val="20"/>
                      <w:rtl w:val="0"/>
                    </w:rPr>
                    <w:t xml:space="preserve">subitizar</w:t>
                  </w:r>
                  <w:r w:rsidDel="00000000" w:rsidR="00000000" w:rsidRPr="00000000">
                    <w:rPr>
                      <w:sz w:val="20"/>
                      <w:szCs w:val="20"/>
                      <w:rtl w:val="0"/>
                    </w:rPr>
                    <w:t xml:space="preserve">: perceber as quantidades sem precisar contar.</w:t>
                  </w:r>
                </w:p>
              </w:tc>
            </w:tr>
          </w:tbl>
          <w:p w:rsidR="00000000" w:rsidDel="00000000" w:rsidP="00000000" w:rsidRDefault="00000000" w:rsidRPr="00000000" w14:paraId="00000090">
            <w:pPr>
              <w:widowControl w:val="0"/>
              <w:spacing w:line="240" w:lineRule="auto"/>
              <w:rPr/>
            </w:pPr>
            <w:r w:rsidDel="00000000" w:rsidR="00000000" w:rsidRPr="00000000">
              <w:rPr>
                <w:rtl w:val="0"/>
              </w:rPr>
            </w:r>
          </w:p>
          <w:p w:rsidR="00000000" w:rsidDel="00000000" w:rsidP="00000000" w:rsidRDefault="00000000" w:rsidRPr="00000000" w14:paraId="00000091">
            <w:pPr>
              <w:widowControl w:val="0"/>
              <w:spacing w:line="240" w:lineRule="auto"/>
              <w:rPr/>
            </w:pPr>
            <w:r w:rsidDel="00000000" w:rsidR="00000000" w:rsidRPr="00000000">
              <w:rPr>
                <w:rtl w:val="0"/>
              </w:rPr>
            </w:r>
          </w:p>
        </w:tc>
      </w:tr>
    </w:tbl>
    <w:p w:rsidR="00000000" w:rsidDel="00000000" w:rsidP="00000000" w:rsidRDefault="00000000" w:rsidRPr="00000000" w14:paraId="00000092">
      <w:pPr>
        <w:ind w:left="-566.9291338582677" w:right="-607.7952755905511" w:firstLine="0"/>
        <w:rPr/>
      </w:pPr>
      <w:r w:rsidDel="00000000" w:rsidR="00000000" w:rsidRPr="00000000">
        <w:rPr>
          <w:rtl w:val="0"/>
        </w:rPr>
      </w:r>
    </w:p>
    <w:tbl>
      <w:tblPr>
        <w:tblStyle w:val="Table7"/>
        <w:tblW w:w="10260.0" w:type="dxa"/>
        <w:jc w:val="left"/>
        <w:tblInd w:w="-56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60"/>
        <w:tblGridChange w:id="0">
          <w:tblGrid>
            <w:gridCol w:w="10260"/>
          </w:tblGrid>
        </w:tblGridChange>
      </w:tblGrid>
      <w:tr>
        <w:trPr>
          <w:cantSplit w:val="0"/>
          <w:tblHeader w:val="0"/>
        </w:trPr>
        <w:tc>
          <w:tcPr>
            <w:shd w:fill="439694"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Você percebeu que...?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360" w:lineRule="auto"/>
              <w:jc w:val="both"/>
              <w:rPr>
                <w:sz w:val="24"/>
                <w:szCs w:val="24"/>
              </w:rPr>
            </w:pPr>
            <w:r w:rsidDel="00000000" w:rsidR="00000000" w:rsidRPr="00000000">
              <w:rPr>
                <w:b w:val="1"/>
                <w:bCs w:val="1"/>
                <w:sz w:val="24"/>
                <w:szCs w:val="24"/>
                <w:rtl w:val="0"/>
              </w:rPr>
              <w:t xml:space="preserve">a.1)</w:t>
            </w:r>
            <w:r w:rsidDel="00000000" w:rsidR="00000000" w:rsidRPr="00000000">
              <w:rPr>
                <w:sz w:val="24"/>
                <w:szCs w:val="24"/>
                <w:rtl w:val="0"/>
              </w:rPr>
              <w:t xml:space="preserve"> Neste exemplo, esperamos que a criança conte 1, 2, 3. No entanto, a criança pode não ter compreendido o princípio de correspondência um-a-um, o que significa que ela não associa um nome numérico a um objeto e, portanto, p</w:t>
            </w:r>
            <w:r w:rsidDel="00000000" w:rsidR="00000000" w:rsidRPr="00000000">
              <w:rPr>
                <w:sz w:val="24"/>
                <w:szCs w:val="24"/>
                <w:rtl w:val="0"/>
              </w:rPr>
              <w:t xml:space="preserve">ode continuar contando além do necessário</w:t>
            </w:r>
            <w:r w:rsidDel="00000000" w:rsidR="00000000" w:rsidRPr="00000000">
              <w:rPr>
                <w:sz w:val="24"/>
                <w:szCs w:val="24"/>
                <w:rtl w:val="0"/>
              </w:rPr>
              <w:t xml:space="preserve">. Nesse caso, ela pode continuar a contar em círculo, sem saber quando parar, e, portanto, é incapaz de aplicar o princípio da cardinalidade: o último número usado na contagem é o total de itens do conjunto. </w:t>
            </w:r>
          </w:p>
          <w:p w:rsidR="00000000" w:rsidDel="00000000" w:rsidP="00000000" w:rsidRDefault="00000000" w:rsidRPr="00000000" w14:paraId="00000095">
            <w:pPr>
              <w:widowControl w:val="0"/>
              <w:spacing w:line="360" w:lineRule="auto"/>
              <w:jc w:val="both"/>
              <w:rPr>
                <w:sz w:val="10"/>
                <w:szCs w:val="10"/>
              </w:rPr>
            </w:pPr>
            <w:r w:rsidDel="00000000" w:rsidR="00000000" w:rsidRPr="00000000">
              <w:rPr>
                <w:rtl w:val="0"/>
              </w:rPr>
            </w:r>
          </w:p>
          <w:p w:rsidR="00000000" w:rsidDel="00000000" w:rsidP="00000000" w:rsidRDefault="00000000" w:rsidRPr="00000000" w14:paraId="00000096">
            <w:pPr>
              <w:widowControl w:val="0"/>
              <w:spacing w:line="360" w:lineRule="auto"/>
              <w:jc w:val="both"/>
              <w:rPr>
                <w:b w:val="1"/>
                <w:bCs w:val="1"/>
                <w:sz w:val="24"/>
                <w:szCs w:val="24"/>
              </w:rPr>
            </w:pPr>
            <w:r w:rsidDel="00000000" w:rsidR="00000000" w:rsidRPr="00000000">
              <w:rPr>
                <w:b w:val="1"/>
                <w:bCs w:val="1"/>
                <w:sz w:val="24"/>
                <w:szCs w:val="24"/>
                <w:rtl w:val="0"/>
              </w:rPr>
              <w:t xml:space="preserve">a.2)</w:t>
            </w:r>
            <w:r w:rsidDel="00000000" w:rsidR="00000000" w:rsidRPr="00000000">
              <w:rPr>
                <w:sz w:val="24"/>
                <w:szCs w:val="24"/>
                <w:rtl w:val="0"/>
              </w:rPr>
              <w:t xml:space="preserve"> É importante organizar objetos de maneiras diferentes, como em uma linha reta ou círculo, para ajudar as crianças a aprenderem a controlar quais objetos elas já contaram e quais ainda estão por contar. Incentive-as a desenvolver estratégias para acompanhar os objetos já contados, como </w:t>
            </w:r>
            <w:r w:rsidDel="00000000" w:rsidR="00000000" w:rsidRPr="00000000">
              <w:rPr>
                <w:sz w:val="24"/>
                <w:szCs w:val="24"/>
                <w:rtl w:val="0"/>
              </w:rPr>
              <w:t xml:space="preserve">reposicionar</w:t>
            </w:r>
            <w:r w:rsidDel="00000000" w:rsidR="00000000" w:rsidRPr="00000000">
              <w:rPr>
                <w:sz w:val="24"/>
                <w:szCs w:val="24"/>
                <w:rtl w:val="0"/>
              </w:rPr>
              <w:t xml:space="preserve"> os objetos ou tocar ou apontar para cada um deles por vez. Se as crianças não estiverem seguras em reconhecer quando devem parar, isso exigirá mais prática e foco.</w:t>
            </w: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b w:val="1"/>
                <w:bCs w:val="1"/>
                <w:rtl w:val="0"/>
              </w:rPr>
              <w:t xml:space="preserve">b.</w:t>
            </w:r>
            <w:r w:rsidDel="00000000" w:rsidR="00000000" w:rsidRPr="00000000">
              <w:rPr>
                <w:b w:val="1"/>
                <w:bCs w:val="1"/>
                <w:sz w:val="26"/>
                <w:szCs w:val="26"/>
                <w:rtl w:val="0"/>
              </w:rPr>
              <w:t xml:space="preserve">                   </w:t>
            </w:r>
            <w:r w:rsidDel="00000000" w:rsidR="00000000" w:rsidRPr="00000000">
              <w:rPr>
                <w:rtl w:val="0"/>
              </w:rPr>
            </w:r>
          </w:p>
          <w:p w:rsidR="00000000" w:rsidDel="00000000" w:rsidP="00000000" w:rsidRDefault="00000000" w:rsidRPr="00000000" w14:paraId="0000009C">
            <w:pPr>
              <w:widowControl w:val="0"/>
              <w:spacing w:line="240" w:lineRule="auto"/>
              <w:rPr/>
            </w:pPr>
            <w:r w:rsidDel="00000000" w:rsidR="00000000" w:rsidRPr="00000000">
              <w:rPr>
                <w:rtl w:val="0"/>
              </w:rPr>
            </w:r>
          </w:p>
          <w:tbl>
            <w:tblPr>
              <w:tblStyle w:val="Table8"/>
              <w:tblW w:w="7395.0" w:type="dxa"/>
              <w:jc w:val="left"/>
              <w:tblInd w:w="13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00"/>
              <w:gridCol w:w="3795"/>
              <w:tblGridChange w:id="0">
                <w:tblGrid>
                  <w:gridCol w:w="3600"/>
                  <w:gridCol w:w="3795"/>
                </w:tblGrid>
              </w:tblGridChange>
            </w:tblGrid>
            <w:tr>
              <w:trPr>
                <w:cantSplit w:val="0"/>
                <w:tblHeader w:val="0"/>
              </w:trPr>
              <w:tc>
                <w:tcPr>
                  <w:shd w:fill="eaf6f6"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jc w:val="center"/>
                    <w:rPr>
                      <w:b w:val="1"/>
                      <w:bCs w:val="1"/>
                      <w:sz w:val="20"/>
                      <w:szCs w:val="20"/>
                    </w:rPr>
                  </w:pPr>
                  <w:r w:rsidDel="00000000" w:rsidR="00000000" w:rsidRPr="00000000">
                    <w:rPr>
                      <w:b w:val="1"/>
                      <w:bCs w:val="1"/>
                      <w:sz w:val="20"/>
                      <w:szCs w:val="20"/>
                      <w:rtl w:val="0"/>
                    </w:rPr>
                    <w:t xml:space="preserve">Afirmação</w:t>
                  </w:r>
                </w:p>
              </w:tc>
              <w:tc>
                <w:tcPr>
                  <w:shd w:fill="eaf6f6"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jc w:val="center"/>
                    <w:rPr>
                      <w:b w:val="1"/>
                      <w:bCs w:val="1"/>
                      <w:sz w:val="20"/>
                      <w:szCs w:val="20"/>
                    </w:rPr>
                  </w:pPr>
                  <w:r w:rsidDel="00000000" w:rsidR="00000000" w:rsidRPr="00000000">
                    <w:rPr>
                      <w:b w:val="1"/>
                      <w:bCs w:val="1"/>
                      <w:sz w:val="20"/>
                      <w:szCs w:val="20"/>
                      <w:rtl w:val="0"/>
                    </w:rPr>
                    <w:t xml:space="preserve">Princípio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jc w:val="both"/>
                    <w:rPr>
                      <w:sz w:val="20"/>
                      <w:szCs w:val="20"/>
                    </w:rPr>
                  </w:pPr>
                  <w:r w:rsidDel="00000000" w:rsidR="00000000" w:rsidRPr="00000000">
                    <w:rPr>
                      <w:b w:val="1"/>
                      <w:bCs w:val="1"/>
                      <w:sz w:val="24"/>
                      <w:szCs w:val="24"/>
                      <w:rtl w:val="0"/>
                    </w:rPr>
                    <w:t xml:space="preserve">1.</w:t>
                  </w:r>
                  <w:r w:rsidDel="00000000" w:rsidR="00000000" w:rsidRPr="00000000">
                    <w:rPr>
                      <w:sz w:val="24"/>
                      <w:szCs w:val="24"/>
                      <w:rtl w:val="0"/>
                    </w:rPr>
                    <w:t xml:space="preserve"> </w:t>
                  </w:r>
                  <w:r w:rsidDel="00000000" w:rsidR="00000000" w:rsidRPr="00000000">
                    <w:rPr>
                      <w:sz w:val="20"/>
                      <w:szCs w:val="20"/>
                      <w:rtl w:val="0"/>
                    </w:rPr>
                    <w:t xml:space="preserve">Pode reconhecer um padrão de pontos em um dado.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jc w:val="both"/>
                    <w:rPr>
                      <w:sz w:val="20"/>
                      <w:szCs w:val="20"/>
                    </w:rPr>
                  </w:pPr>
                  <w:r w:rsidDel="00000000" w:rsidR="00000000" w:rsidRPr="00000000">
                    <w:rPr>
                      <w:b w:val="1"/>
                      <w:bCs w:val="1"/>
                      <w:sz w:val="24"/>
                      <w:szCs w:val="24"/>
                      <w:rtl w:val="0"/>
                    </w:rPr>
                    <w:t xml:space="preserve">(2)</w:t>
                  </w:r>
                  <w:r w:rsidDel="00000000" w:rsidR="00000000" w:rsidRPr="00000000">
                    <w:rPr>
                      <w:sz w:val="20"/>
                      <w:szCs w:val="20"/>
                      <w:rtl w:val="0"/>
                    </w:rPr>
                    <w:t xml:space="preserve">  Não entendeu a necessidade de se fazer uma correspondência termo-a-termo.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jc w:val="both"/>
                    <w:rPr>
                      <w:sz w:val="20"/>
                      <w:szCs w:val="20"/>
                    </w:rPr>
                  </w:pPr>
                  <w:r w:rsidDel="00000000" w:rsidR="00000000" w:rsidRPr="00000000">
                    <w:rPr>
                      <w:b w:val="1"/>
                      <w:bCs w:val="1"/>
                      <w:sz w:val="24"/>
                      <w:szCs w:val="24"/>
                      <w:rtl w:val="0"/>
                    </w:rPr>
                    <w:t xml:space="preserve">2.</w:t>
                  </w:r>
                  <w:r w:rsidDel="00000000" w:rsidR="00000000" w:rsidRPr="00000000">
                    <w:rPr>
                      <w:sz w:val="20"/>
                      <w:szCs w:val="20"/>
                      <w:rtl w:val="0"/>
                    </w:rPr>
                    <w:t xml:space="preserve"> Conta um conjunto de 6 objetos, dizendo, enquanto aponta 1, 2, 2, 3, 4, 5, 6, 7.</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jc w:val="both"/>
                    <w:rPr>
                      <w:sz w:val="18"/>
                      <w:szCs w:val="18"/>
                    </w:rPr>
                  </w:pPr>
                  <w:r w:rsidDel="00000000" w:rsidR="00000000" w:rsidRPr="00000000">
                    <w:rPr>
                      <w:b w:val="1"/>
                      <w:bCs w:val="1"/>
                      <w:sz w:val="24"/>
                      <w:szCs w:val="24"/>
                      <w:rtl w:val="0"/>
                    </w:rPr>
                    <w:t xml:space="preserve">(4)</w:t>
                  </w:r>
                  <w:r w:rsidDel="00000000" w:rsidR="00000000" w:rsidRPr="00000000">
                    <w:rPr>
                      <w:b w:val="1"/>
                      <w:bCs w:val="1"/>
                      <w:sz w:val="20"/>
                      <w:szCs w:val="20"/>
                      <w:rtl w:val="0"/>
                    </w:rPr>
                    <w:t xml:space="preserve"> </w:t>
                  </w:r>
                  <w:r w:rsidDel="00000000" w:rsidR="00000000" w:rsidRPr="00000000">
                    <w:rPr>
                      <w:sz w:val="20"/>
                      <w:szCs w:val="20"/>
                      <w:rtl w:val="0"/>
                    </w:rPr>
                    <w:t xml:space="preserve">Não compreendeu que na contagem há uma ordem estável a ser respeitada.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jc w:val="both"/>
                    <w:rPr>
                      <w:sz w:val="20"/>
                      <w:szCs w:val="20"/>
                    </w:rPr>
                  </w:pPr>
                  <w:r w:rsidDel="00000000" w:rsidR="00000000" w:rsidRPr="00000000">
                    <w:rPr>
                      <w:b w:val="1"/>
                      <w:bCs w:val="1"/>
                      <w:sz w:val="24"/>
                      <w:szCs w:val="24"/>
                      <w:rtl w:val="0"/>
                    </w:rPr>
                    <w:t xml:space="preserve">3.</w:t>
                  </w:r>
                  <w:r w:rsidDel="00000000" w:rsidR="00000000" w:rsidRPr="00000000">
                    <w:rPr>
                      <w:sz w:val="20"/>
                      <w:szCs w:val="20"/>
                      <w:rtl w:val="0"/>
                    </w:rPr>
                    <w:t xml:space="preserve"> Entende que o último número é o valor da sequência.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jc w:val="both"/>
                    <w:rPr>
                      <w:sz w:val="20"/>
                      <w:szCs w:val="20"/>
                    </w:rPr>
                  </w:pPr>
                  <w:r w:rsidDel="00000000" w:rsidR="00000000" w:rsidRPr="00000000">
                    <w:rPr>
                      <w:b w:val="1"/>
                      <w:bCs w:val="1"/>
                      <w:sz w:val="24"/>
                      <w:szCs w:val="24"/>
                      <w:rtl w:val="0"/>
                    </w:rPr>
                    <w:t xml:space="preserve">(5)</w:t>
                  </w:r>
                  <w:r w:rsidDel="00000000" w:rsidR="00000000" w:rsidRPr="00000000">
                    <w:rPr>
                      <w:b w:val="1"/>
                      <w:bCs w:val="1"/>
                      <w:sz w:val="20"/>
                      <w:szCs w:val="20"/>
                      <w:rtl w:val="0"/>
                    </w:rPr>
                    <w:t xml:space="preserve"> </w:t>
                  </w:r>
                  <w:r w:rsidDel="00000000" w:rsidR="00000000" w:rsidRPr="00000000">
                    <w:rPr>
                      <w:sz w:val="20"/>
                      <w:szCs w:val="20"/>
                      <w:rtl w:val="0"/>
                    </w:rPr>
                    <w:t xml:space="preserve">Entendeu que a ordem em que os elementos são contados é irrelevante.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jc w:val="both"/>
                    <w:rPr>
                      <w:sz w:val="20"/>
                      <w:szCs w:val="20"/>
                    </w:rPr>
                  </w:pPr>
                  <w:r w:rsidDel="00000000" w:rsidR="00000000" w:rsidRPr="00000000">
                    <w:rPr>
                      <w:b w:val="1"/>
                      <w:bCs w:val="1"/>
                      <w:sz w:val="24"/>
                      <w:szCs w:val="24"/>
                      <w:rtl w:val="0"/>
                    </w:rPr>
                    <w:t xml:space="preserve">4.</w:t>
                  </w:r>
                  <w:r w:rsidDel="00000000" w:rsidR="00000000" w:rsidRPr="00000000">
                    <w:rPr>
                      <w:sz w:val="20"/>
                      <w:szCs w:val="20"/>
                      <w:rtl w:val="0"/>
                    </w:rPr>
                    <w:t xml:space="preserve"> Conta objetos na sequência: 1, 2, 5, 3, 4, 6, 8, 7, 9.</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jc w:val="both"/>
                    <w:rPr>
                      <w:sz w:val="20"/>
                      <w:szCs w:val="20"/>
                    </w:rPr>
                  </w:pPr>
                  <w:r w:rsidDel="00000000" w:rsidR="00000000" w:rsidRPr="00000000">
                    <w:rPr>
                      <w:b w:val="1"/>
                      <w:bCs w:val="1"/>
                      <w:sz w:val="24"/>
                      <w:szCs w:val="24"/>
                      <w:rtl w:val="0"/>
                    </w:rPr>
                    <w:t xml:space="preserve">(3)</w:t>
                  </w:r>
                  <w:r w:rsidDel="00000000" w:rsidR="00000000" w:rsidRPr="00000000">
                    <w:rPr>
                      <w:sz w:val="20"/>
                      <w:szCs w:val="20"/>
                      <w:rtl w:val="0"/>
                    </w:rPr>
                    <w:t xml:space="preserve"> Entendeu que o último número que se conta é o tamanho do conjunto (cardinalidade).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jc w:val="both"/>
                    <w:rPr>
                      <w:sz w:val="20"/>
                      <w:szCs w:val="20"/>
                    </w:rPr>
                  </w:pPr>
                  <w:r w:rsidDel="00000000" w:rsidR="00000000" w:rsidRPr="00000000">
                    <w:rPr>
                      <w:b w:val="1"/>
                      <w:bCs w:val="1"/>
                      <w:sz w:val="24"/>
                      <w:szCs w:val="24"/>
                      <w:rtl w:val="0"/>
                    </w:rPr>
                    <w:t xml:space="preserve">5.</w:t>
                  </w:r>
                  <w:r w:rsidDel="00000000" w:rsidR="00000000" w:rsidRPr="00000000">
                    <w:rPr>
                      <w:sz w:val="20"/>
                      <w:szCs w:val="20"/>
                      <w:rtl w:val="0"/>
                    </w:rPr>
                    <w:t xml:space="preserve"> Conta uma sequência de 5 objetos, começando pelo meio.</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jc w:val="both"/>
                    <w:rPr>
                      <w:sz w:val="20"/>
                      <w:szCs w:val="20"/>
                    </w:rPr>
                  </w:pPr>
                  <w:r w:rsidDel="00000000" w:rsidR="00000000" w:rsidRPr="00000000">
                    <w:rPr>
                      <w:b w:val="1"/>
                      <w:bCs w:val="1"/>
                      <w:sz w:val="24"/>
                      <w:szCs w:val="24"/>
                      <w:rtl w:val="0"/>
                    </w:rPr>
                    <w:t xml:space="preserve">(1)</w:t>
                  </w:r>
                  <w:r w:rsidDel="00000000" w:rsidR="00000000" w:rsidRPr="00000000">
                    <w:rPr>
                      <w:b w:val="1"/>
                      <w:bCs w:val="1"/>
                      <w:sz w:val="20"/>
                      <w:szCs w:val="20"/>
                      <w:rtl w:val="0"/>
                    </w:rPr>
                    <w:t xml:space="preserve">  </w:t>
                  </w:r>
                  <w:r w:rsidDel="00000000" w:rsidR="00000000" w:rsidRPr="00000000">
                    <w:rPr>
                      <w:sz w:val="20"/>
                      <w:szCs w:val="20"/>
                      <w:rtl w:val="0"/>
                    </w:rPr>
                    <w:t xml:space="preserve">A criança consegue </w:t>
                  </w:r>
                  <w:r w:rsidDel="00000000" w:rsidR="00000000" w:rsidRPr="00000000">
                    <w:rPr>
                      <w:sz w:val="20"/>
                      <w:szCs w:val="20"/>
                      <w:rtl w:val="0"/>
                    </w:rPr>
                    <w:t xml:space="preserve">subitizar</w:t>
                  </w:r>
                  <w:r w:rsidDel="00000000" w:rsidR="00000000" w:rsidRPr="00000000">
                    <w:rPr>
                      <w:sz w:val="20"/>
                      <w:szCs w:val="20"/>
                      <w:rtl w:val="0"/>
                    </w:rPr>
                    <w:t xml:space="preserve">: perceber as quantidades sem precisar contar.</w:t>
                  </w:r>
                </w:p>
              </w:tc>
            </w:tr>
          </w:tbl>
          <w:p w:rsidR="00000000" w:rsidDel="00000000" w:rsidP="00000000" w:rsidRDefault="00000000" w:rsidRPr="00000000" w14:paraId="000000A9">
            <w:pPr>
              <w:widowControl w:val="0"/>
              <w:spacing w:line="240" w:lineRule="auto"/>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AB">
      <w:pPr>
        <w:ind w:left="-566.9291338582677" w:right="-607.7952755905511" w:firstLine="0"/>
        <w:jc w:val="left"/>
        <w:rPr/>
      </w:pPr>
      <w:r w:rsidDel="00000000" w:rsidR="00000000" w:rsidRPr="00000000">
        <w:rPr>
          <w:rtl w:val="0"/>
        </w:rPr>
      </w:r>
    </w:p>
    <w:tbl>
      <w:tblPr>
        <w:tblStyle w:val="Table9"/>
        <w:tblW w:w="10275.0" w:type="dxa"/>
        <w:jc w:val="left"/>
        <w:tblInd w:w="-551.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75"/>
        <w:tblGridChange w:id="0">
          <w:tblGrid>
            <w:gridCol w:w="102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76" w:lineRule="auto"/>
              <w:jc w:val="both"/>
              <w:rPr>
                <w:b w:val="1"/>
                <w:bCs w:val="1"/>
                <w:color w:val="347574"/>
                <w:sz w:val="26"/>
                <w:szCs w:val="26"/>
              </w:rPr>
            </w:pPr>
            <w:r w:rsidDel="00000000" w:rsidR="00000000" w:rsidRPr="00000000">
              <w:rPr>
                <w:b w:val="1"/>
                <w:bCs w:val="1"/>
                <w:color w:val="347574"/>
                <w:sz w:val="26"/>
                <w:szCs w:val="26"/>
                <w:rtl w:val="0"/>
              </w:rPr>
              <w:t xml:space="preserve">Cardinalidade e contagem</w:t>
            </w:r>
          </w:p>
          <w:p w:rsidR="00000000" w:rsidDel="00000000" w:rsidP="00000000" w:rsidRDefault="00000000" w:rsidRPr="00000000" w14:paraId="000000AD">
            <w:pPr>
              <w:widowControl w:val="0"/>
              <w:spacing w:line="276" w:lineRule="auto"/>
              <w:jc w:val="both"/>
              <w:rPr>
                <w:b w:val="1"/>
                <w:bCs w:val="1"/>
                <w:color w:val="347574"/>
              </w:rPr>
            </w:pPr>
            <w:r w:rsidDel="00000000" w:rsidR="00000000" w:rsidRPr="00000000">
              <w:rPr>
                <w:rtl w:val="0"/>
              </w:rPr>
            </w:r>
          </w:p>
          <w:p w:rsidR="00000000" w:rsidDel="00000000" w:rsidP="00000000" w:rsidRDefault="00000000" w:rsidRPr="00000000" w14:paraId="000000AE">
            <w:pPr>
              <w:widowControl w:val="0"/>
              <w:spacing w:line="276" w:lineRule="auto"/>
              <w:jc w:val="both"/>
              <w:rPr>
                <w:sz w:val="24"/>
                <w:szCs w:val="24"/>
              </w:rPr>
            </w:pPr>
            <w:r w:rsidDel="00000000" w:rsidR="00000000" w:rsidRPr="00000000">
              <w:rPr>
                <w:sz w:val="24"/>
                <w:szCs w:val="24"/>
                <w:rtl w:val="0"/>
              </w:rPr>
              <w:t xml:space="preserve">O valor cardinal de um número refere-se à quantidade de coisas que ele representa, por exemplo, 'a propriedade de ter três' do número 3. Quando as crianças entendem a cardinalidade dos números, elas sabem o que um número significa em termos de quantas coisas ele se refere. Contar é uma maneira de estabelecer quantas coisas há em um grupo porque o último número que você diz indica a quantidade. Muito antes de entenderem os valores cardinais dos números, é comum as crianças gostarem de aprender a recitar a sequência dos números. </w:t>
            </w:r>
            <w:r w:rsidDel="00000000" w:rsidR="00000000" w:rsidRPr="00000000">
              <w:rPr>
                <w:b w:val="1"/>
                <w:bCs w:val="1"/>
                <w:sz w:val="24"/>
                <w:szCs w:val="24"/>
                <w:rtl w:val="0"/>
              </w:rPr>
              <w:t xml:space="preserve">Subitizar</w:t>
            </w:r>
            <w:r w:rsidDel="00000000" w:rsidR="00000000" w:rsidRPr="00000000">
              <w:rPr>
                <w:b w:val="1"/>
                <w:bCs w:val="1"/>
                <w:sz w:val="24"/>
                <w:szCs w:val="24"/>
                <w:rtl w:val="0"/>
              </w:rPr>
              <w:t xml:space="preserve"> </w:t>
            </w:r>
            <w:r w:rsidDel="00000000" w:rsidR="00000000" w:rsidRPr="00000000">
              <w:rPr>
                <w:sz w:val="24"/>
                <w:szCs w:val="24"/>
                <w:rtl w:val="0"/>
              </w:rPr>
              <w:t xml:space="preserve">é a palavra que usamos para o reconhecimento instantâneo de quantidades pequenas; </w:t>
            </w:r>
            <w:r w:rsidDel="00000000" w:rsidR="00000000" w:rsidRPr="00000000">
              <w:rPr>
                <w:sz w:val="24"/>
                <w:szCs w:val="24"/>
                <w:rtl w:val="0"/>
              </w:rPr>
              <w:t xml:space="preserve">é uma maneira de reconhecer a quantidade sem precisar contar. </w:t>
            </w:r>
            <w:r w:rsidDel="00000000" w:rsidR="00000000" w:rsidRPr="00000000">
              <w:rPr>
                <w:rtl w:val="0"/>
              </w:rPr>
            </w:r>
          </w:p>
          <w:p w:rsidR="00000000" w:rsidDel="00000000" w:rsidP="00000000" w:rsidRDefault="00000000" w:rsidRPr="00000000" w14:paraId="000000AF">
            <w:pPr>
              <w:widowControl w:val="0"/>
              <w:spacing w:line="276" w:lineRule="auto"/>
              <w:jc w:val="both"/>
              <w:rPr/>
            </w:pPr>
            <w:r w:rsidDel="00000000" w:rsidR="00000000" w:rsidRPr="00000000">
              <w:rPr>
                <w:rtl w:val="0"/>
              </w:rPr>
            </w:r>
          </w:p>
          <w:p w:rsidR="00000000" w:rsidDel="00000000" w:rsidP="00000000" w:rsidRDefault="00000000" w:rsidRPr="00000000" w14:paraId="000000B0">
            <w:pPr>
              <w:widowControl w:val="0"/>
              <w:spacing w:line="276" w:lineRule="auto"/>
              <w:jc w:val="both"/>
              <w:rPr>
                <w:b w:val="1"/>
                <w:bCs w:val="1"/>
                <w:color w:val="347574"/>
                <w:sz w:val="26"/>
                <w:szCs w:val="26"/>
              </w:rPr>
            </w:pPr>
            <w:r w:rsidDel="00000000" w:rsidR="00000000" w:rsidRPr="00000000">
              <w:rPr>
                <w:b w:val="1"/>
                <w:bCs w:val="1"/>
                <w:color w:val="347574"/>
                <w:sz w:val="26"/>
                <w:szCs w:val="26"/>
                <w:rtl w:val="0"/>
              </w:rPr>
              <w:t xml:space="preserve">Progressão ao longo  do currículo</w:t>
            </w:r>
          </w:p>
          <w:p w:rsidR="00000000" w:rsidDel="00000000" w:rsidP="00000000" w:rsidRDefault="00000000" w:rsidRPr="00000000" w14:paraId="000000B1">
            <w:pPr>
              <w:widowControl w:val="0"/>
              <w:spacing w:line="276" w:lineRule="auto"/>
              <w:jc w:val="both"/>
              <w:rPr>
                <w:b w:val="1"/>
                <w:bCs w:val="1"/>
                <w:color w:val="347574"/>
                <w:sz w:val="16"/>
                <w:szCs w:val="16"/>
              </w:rPr>
            </w:pPr>
            <w:r w:rsidDel="00000000" w:rsidR="00000000" w:rsidRPr="00000000">
              <w:rPr>
                <w:rtl w:val="0"/>
              </w:rPr>
            </w:r>
          </w:p>
          <w:p w:rsidR="00000000" w:rsidDel="00000000" w:rsidP="00000000" w:rsidRDefault="00000000" w:rsidRPr="00000000" w14:paraId="000000B2">
            <w:pPr>
              <w:widowControl w:val="0"/>
              <w:spacing w:line="276" w:lineRule="auto"/>
              <w:jc w:val="both"/>
              <w:rPr>
                <w:b w:val="1"/>
                <w:bCs w:val="1"/>
                <w:color w:val="347574"/>
                <w:sz w:val="24"/>
                <w:szCs w:val="24"/>
              </w:rPr>
            </w:pPr>
            <w:r w:rsidDel="00000000" w:rsidR="00000000" w:rsidRPr="00000000">
              <w:rPr>
                <w:b w:val="1"/>
                <w:bCs w:val="1"/>
                <w:color w:val="347574"/>
                <w:sz w:val="24"/>
                <w:szCs w:val="24"/>
                <w:rtl w:val="0"/>
              </w:rPr>
              <w:t xml:space="preserve">Contagem: recitando  os números em sequência</w:t>
            </w:r>
          </w:p>
          <w:p w:rsidR="00000000" w:rsidDel="00000000" w:rsidP="00000000" w:rsidRDefault="00000000" w:rsidRPr="00000000" w14:paraId="000000B3">
            <w:pPr>
              <w:widowControl w:val="0"/>
              <w:spacing w:line="276" w:lineRule="auto"/>
              <w:jc w:val="both"/>
              <w:rPr>
                <w:b w:val="1"/>
                <w:bCs w:val="1"/>
                <w:color w:val="347574"/>
              </w:rPr>
            </w:pPr>
            <w:r w:rsidDel="00000000" w:rsidR="00000000" w:rsidRPr="00000000">
              <w:rPr>
                <w:rtl w:val="0"/>
              </w:rPr>
            </w:r>
          </w:p>
          <w:p w:rsidR="00000000" w:rsidDel="00000000" w:rsidP="00000000" w:rsidRDefault="00000000" w:rsidRPr="00000000" w14:paraId="000000B4">
            <w:pPr>
              <w:widowControl w:val="0"/>
              <w:spacing w:line="276" w:lineRule="auto"/>
              <w:jc w:val="both"/>
              <w:rPr>
                <w:sz w:val="24"/>
                <w:szCs w:val="24"/>
              </w:rPr>
            </w:pPr>
            <w:r w:rsidDel="00000000" w:rsidR="00000000" w:rsidRPr="00000000">
              <w:rPr>
                <w:sz w:val="24"/>
                <w:szCs w:val="24"/>
                <w:rtl w:val="0"/>
              </w:rPr>
              <w:t xml:space="preserve">As crianças precisam conhecer os nomes dos números, inicialmente até 'cinco', depois até 'dez', estendendo-se a números maiores, incluindo </w:t>
            </w:r>
            <w:r w:rsidDel="00000000" w:rsidR="00000000" w:rsidRPr="00000000">
              <w:rPr>
                <w:sz w:val="24"/>
                <w:szCs w:val="24"/>
                <w:rtl w:val="0"/>
              </w:rPr>
              <w:t xml:space="preserve"> a transição entre 19 e 20, 29 e 30.</w:t>
            </w:r>
            <w:r w:rsidDel="00000000" w:rsidR="00000000" w:rsidRPr="00000000">
              <w:rPr>
                <w:sz w:val="24"/>
                <w:szCs w:val="24"/>
                <w:rtl w:val="0"/>
              </w:rPr>
              <w:t xml:space="preserve"> Contar de trás para a frente é uma habilidade útil, mas inicialmente as crianças podem achar isso mais difícil devido à demanda que isso impõe à sua memória de trabalho.</w:t>
            </w:r>
          </w:p>
          <w:p w:rsidR="00000000" w:rsidDel="00000000" w:rsidP="00000000" w:rsidRDefault="00000000" w:rsidRPr="00000000" w14:paraId="000000B5">
            <w:pPr>
              <w:widowControl w:val="0"/>
              <w:spacing w:line="276" w:lineRule="auto"/>
              <w:jc w:val="both"/>
              <w:rPr>
                <w:sz w:val="12"/>
                <w:szCs w:val="12"/>
              </w:rPr>
            </w:pPr>
            <w:r w:rsidDel="00000000" w:rsidR="00000000" w:rsidRPr="00000000">
              <w:rPr>
                <w:rtl w:val="0"/>
              </w:rPr>
            </w:r>
          </w:p>
          <w:p w:rsidR="00000000" w:rsidDel="00000000" w:rsidP="00000000" w:rsidRDefault="00000000" w:rsidRPr="00000000" w14:paraId="000000B6">
            <w:pPr>
              <w:widowControl w:val="0"/>
              <w:spacing w:line="276" w:lineRule="auto"/>
              <w:jc w:val="both"/>
              <w:rPr>
                <w:b w:val="1"/>
                <w:bCs w:val="1"/>
                <w:sz w:val="24"/>
                <w:szCs w:val="24"/>
              </w:rPr>
            </w:pPr>
            <w:r w:rsidDel="00000000" w:rsidR="00000000" w:rsidRPr="00000000">
              <w:rPr>
                <w:b w:val="1"/>
                <w:bCs w:val="1"/>
                <w:sz w:val="24"/>
                <w:szCs w:val="24"/>
                <w:rtl w:val="0"/>
              </w:rPr>
              <w:t xml:space="preserve">Atividades e oportunidades:</w:t>
            </w:r>
          </w:p>
          <w:p w:rsidR="00000000" w:rsidDel="00000000" w:rsidP="00000000" w:rsidRDefault="00000000" w:rsidRPr="00000000" w14:paraId="000000B7">
            <w:pPr>
              <w:widowControl w:val="0"/>
              <w:spacing w:line="276" w:lineRule="auto"/>
              <w:jc w:val="both"/>
              <w:rPr>
                <w:b w:val="1"/>
                <w:bCs w:val="1"/>
              </w:rPr>
            </w:pPr>
            <w:r w:rsidDel="00000000" w:rsidR="00000000" w:rsidRPr="00000000">
              <w:rPr>
                <w:rtl w:val="0"/>
              </w:rPr>
            </w:r>
          </w:p>
          <w:p w:rsidR="00000000" w:rsidDel="00000000" w:rsidP="00000000" w:rsidRDefault="00000000" w:rsidRPr="00000000" w14:paraId="000000B8">
            <w:pPr>
              <w:widowControl w:val="0"/>
              <w:numPr>
                <w:ilvl w:val="0"/>
                <w:numId w:val="5"/>
              </w:numPr>
              <w:spacing w:line="276" w:lineRule="auto"/>
              <w:ind w:left="720" w:hanging="360"/>
              <w:jc w:val="both"/>
              <w:rPr>
                <w:sz w:val="24"/>
                <w:szCs w:val="24"/>
                <w:u w:val="none"/>
              </w:rPr>
            </w:pPr>
            <w:r w:rsidDel="00000000" w:rsidR="00000000" w:rsidRPr="00000000">
              <w:rPr>
                <w:sz w:val="24"/>
                <w:szCs w:val="24"/>
                <w:rtl w:val="0"/>
              </w:rPr>
              <w:t xml:space="preserve">Contando de trás para frente, por exemplo, por meio de cantigas ou rimas numéricas.</w:t>
            </w:r>
          </w:p>
          <w:p w:rsidR="00000000" w:rsidDel="00000000" w:rsidP="00000000" w:rsidRDefault="00000000" w:rsidRPr="00000000" w14:paraId="000000B9">
            <w:pPr>
              <w:widowControl w:val="0"/>
              <w:numPr>
                <w:ilvl w:val="0"/>
                <w:numId w:val="5"/>
              </w:numPr>
              <w:spacing w:line="276" w:lineRule="auto"/>
              <w:ind w:left="720" w:hanging="360"/>
              <w:jc w:val="both"/>
              <w:rPr>
                <w:sz w:val="24"/>
                <w:szCs w:val="24"/>
                <w:u w:val="none"/>
              </w:rPr>
            </w:pPr>
            <w:r w:rsidDel="00000000" w:rsidR="00000000" w:rsidRPr="00000000">
              <w:rPr>
                <w:sz w:val="24"/>
                <w:szCs w:val="24"/>
                <w:rtl w:val="0"/>
              </w:rPr>
              <w:t xml:space="preserve">Iniciar a contagem de números diferentes.</w:t>
            </w:r>
          </w:p>
          <w:p w:rsidR="00000000" w:rsidDel="00000000" w:rsidP="00000000" w:rsidRDefault="00000000" w:rsidRPr="00000000" w14:paraId="000000BA">
            <w:pPr>
              <w:widowControl w:val="0"/>
              <w:spacing w:line="276" w:lineRule="auto"/>
              <w:ind w:left="0" w:firstLine="0"/>
              <w:jc w:val="both"/>
              <w:rPr/>
            </w:pPr>
            <w:r w:rsidDel="00000000" w:rsidR="00000000" w:rsidRPr="00000000">
              <w:rPr>
                <w:rtl w:val="0"/>
              </w:rPr>
            </w:r>
          </w:p>
          <w:p w:rsidR="00000000" w:rsidDel="00000000" w:rsidP="00000000" w:rsidRDefault="00000000" w:rsidRPr="00000000" w14:paraId="000000BB">
            <w:pPr>
              <w:widowControl w:val="0"/>
              <w:spacing w:line="276" w:lineRule="auto"/>
              <w:ind w:left="0" w:firstLine="0"/>
              <w:jc w:val="both"/>
              <w:rPr/>
            </w:pPr>
            <w:r w:rsidDel="00000000" w:rsidR="00000000" w:rsidRPr="00000000">
              <w:rPr>
                <w:rtl w:val="0"/>
              </w:rPr>
            </w:r>
          </w:p>
          <w:p w:rsidR="00000000" w:rsidDel="00000000" w:rsidP="00000000" w:rsidRDefault="00000000" w:rsidRPr="00000000" w14:paraId="000000BC">
            <w:pPr>
              <w:widowControl w:val="0"/>
              <w:spacing w:line="276" w:lineRule="auto"/>
              <w:ind w:left="0" w:firstLine="0"/>
              <w:jc w:val="both"/>
              <w:rPr>
                <w:sz w:val="2"/>
                <w:szCs w:val="2"/>
              </w:rPr>
            </w:pPr>
            <w:r w:rsidDel="00000000" w:rsidR="00000000" w:rsidRPr="00000000">
              <w:rPr>
                <w:rtl w:val="0"/>
              </w:rPr>
            </w:r>
          </w:p>
          <w:p w:rsidR="00000000" w:rsidDel="00000000" w:rsidP="00000000" w:rsidRDefault="00000000" w:rsidRPr="00000000" w14:paraId="000000BD">
            <w:pPr>
              <w:widowControl w:val="0"/>
              <w:spacing w:line="276" w:lineRule="auto"/>
              <w:jc w:val="both"/>
              <w:rPr>
                <w:b w:val="1"/>
                <w:bCs w:val="1"/>
                <w:color w:val="347574"/>
                <w:sz w:val="24"/>
                <w:szCs w:val="24"/>
              </w:rPr>
            </w:pPr>
            <w:r w:rsidDel="00000000" w:rsidR="00000000" w:rsidRPr="00000000">
              <w:rPr>
                <w:b w:val="1"/>
                <w:bCs w:val="1"/>
                <w:color w:val="347574"/>
                <w:sz w:val="24"/>
                <w:szCs w:val="24"/>
                <w:rtl w:val="0"/>
              </w:rPr>
              <w:t xml:space="preserve">Contagem: associar cada objeto a uma palavra numérica.</w:t>
            </w:r>
          </w:p>
          <w:p w:rsidR="00000000" w:rsidDel="00000000" w:rsidP="00000000" w:rsidRDefault="00000000" w:rsidRPr="00000000" w14:paraId="000000BE">
            <w:pPr>
              <w:widowControl w:val="0"/>
              <w:spacing w:line="276" w:lineRule="auto"/>
              <w:jc w:val="both"/>
              <w:rPr>
                <w:b w:val="1"/>
                <w:bCs w:val="1"/>
                <w:color w:val="347574"/>
              </w:rPr>
            </w:pPr>
            <w:r w:rsidDel="00000000" w:rsidR="00000000" w:rsidRPr="00000000">
              <w:rPr>
                <w:rtl w:val="0"/>
              </w:rPr>
            </w:r>
          </w:p>
          <w:p w:rsidR="00000000" w:rsidDel="00000000" w:rsidP="00000000" w:rsidRDefault="00000000" w:rsidRPr="00000000" w14:paraId="000000BF">
            <w:pPr>
              <w:widowControl w:val="0"/>
              <w:spacing w:line="276" w:lineRule="auto"/>
              <w:jc w:val="both"/>
              <w:rPr>
                <w:sz w:val="24"/>
                <w:szCs w:val="24"/>
              </w:rPr>
            </w:pPr>
            <w:r w:rsidDel="00000000" w:rsidR="00000000" w:rsidRPr="00000000">
              <w:rPr>
                <w:sz w:val="24"/>
                <w:szCs w:val="24"/>
                <w:rtl w:val="0"/>
              </w:rPr>
              <w:t xml:space="preserve">As crianças precisam de muitas oportunidades para contar coisas em arranjos irregulares. Por exemplo, 'Quantas crianças estão no tanque de areia? Quantos carros estão na garagem?' Essas oportunidades também podem incluir contar coisas que não podem ser vistas, tocadas ou movidas.</w:t>
            </w:r>
          </w:p>
          <w:p w:rsidR="00000000" w:rsidDel="00000000" w:rsidP="00000000" w:rsidRDefault="00000000" w:rsidRPr="00000000" w14:paraId="000000C0">
            <w:pPr>
              <w:widowControl w:val="0"/>
              <w:spacing w:line="276" w:lineRule="auto"/>
              <w:jc w:val="both"/>
              <w:rPr>
                <w:sz w:val="14"/>
                <w:szCs w:val="14"/>
              </w:rPr>
            </w:pPr>
            <w:r w:rsidDel="00000000" w:rsidR="00000000" w:rsidRPr="00000000">
              <w:rPr>
                <w:rtl w:val="0"/>
              </w:rPr>
            </w:r>
          </w:p>
          <w:p w:rsidR="00000000" w:rsidDel="00000000" w:rsidP="00000000" w:rsidRDefault="00000000" w:rsidRPr="00000000" w14:paraId="000000C1">
            <w:pPr>
              <w:widowControl w:val="0"/>
              <w:spacing w:line="276" w:lineRule="auto"/>
              <w:jc w:val="both"/>
              <w:rPr>
                <w:b w:val="1"/>
                <w:bCs w:val="1"/>
                <w:sz w:val="24"/>
                <w:szCs w:val="24"/>
              </w:rPr>
            </w:pPr>
            <w:r w:rsidDel="00000000" w:rsidR="00000000" w:rsidRPr="00000000">
              <w:rPr>
                <w:b w:val="1"/>
                <w:bCs w:val="1"/>
                <w:sz w:val="24"/>
                <w:szCs w:val="24"/>
                <w:rtl w:val="0"/>
              </w:rPr>
              <w:t xml:space="preserve">Atividades e oportunidades:</w:t>
            </w:r>
          </w:p>
          <w:p w:rsidR="00000000" w:rsidDel="00000000" w:rsidP="00000000" w:rsidRDefault="00000000" w:rsidRPr="00000000" w14:paraId="000000C2">
            <w:pPr>
              <w:widowControl w:val="0"/>
              <w:spacing w:line="276" w:lineRule="auto"/>
              <w:jc w:val="both"/>
              <w:rPr>
                <w:b w:val="1"/>
                <w:bCs w:val="1"/>
              </w:rPr>
            </w:pPr>
            <w:r w:rsidDel="00000000" w:rsidR="00000000" w:rsidRPr="00000000">
              <w:rPr>
                <w:rtl w:val="0"/>
              </w:rPr>
            </w:r>
          </w:p>
          <w:p w:rsidR="00000000" w:rsidDel="00000000" w:rsidP="00000000" w:rsidRDefault="00000000" w:rsidRPr="00000000" w14:paraId="000000C3">
            <w:pPr>
              <w:widowControl w:val="0"/>
              <w:numPr>
                <w:ilvl w:val="0"/>
                <w:numId w:val="1"/>
              </w:numPr>
              <w:spacing w:line="276" w:lineRule="auto"/>
              <w:ind w:left="720" w:hanging="360"/>
              <w:jc w:val="both"/>
              <w:rPr>
                <w:sz w:val="24"/>
                <w:szCs w:val="24"/>
                <w:u w:val="none"/>
              </w:rPr>
            </w:pPr>
            <w:r w:rsidDel="00000000" w:rsidR="00000000" w:rsidRPr="00000000">
              <w:rPr>
                <w:sz w:val="24"/>
                <w:szCs w:val="24"/>
                <w:rtl w:val="0"/>
              </w:rPr>
              <w:t xml:space="preserve">Contar objetos de diferentes tamanhos, isto ajuda as crianças a se concentrarem na quantidade de elementos presentes na contagem;</w:t>
            </w:r>
          </w:p>
          <w:p w:rsidR="00000000" w:rsidDel="00000000" w:rsidP="00000000" w:rsidRDefault="00000000" w:rsidRPr="00000000" w14:paraId="000000C4">
            <w:pPr>
              <w:widowControl w:val="0"/>
              <w:numPr>
                <w:ilvl w:val="0"/>
                <w:numId w:val="1"/>
              </w:numPr>
              <w:spacing w:line="276" w:lineRule="auto"/>
              <w:ind w:left="720" w:hanging="360"/>
              <w:jc w:val="both"/>
              <w:rPr>
                <w:sz w:val="24"/>
                <w:szCs w:val="24"/>
                <w:u w:val="none"/>
              </w:rPr>
            </w:pPr>
            <w:r w:rsidDel="00000000" w:rsidR="00000000" w:rsidRPr="00000000">
              <w:rPr>
                <w:sz w:val="24"/>
                <w:szCs w:val="24"/>
                <w:rtl w:val="0"/>
              </w:rPr>
              <w:t xml:space="preserve">Contar elementos não visíveis, como sons, palavras e ações;</w:t>
            </w:r>
            <w:r w:rsidDel="00000000" w:rsidR="00000000" w:rsidRPr="00000000">
              <w:rPr>
                <w:rtl w:val="0"/>
              </w:rPr>
            </w:r>
          </w:p>
          <w:p w:rsidR="00000000" w:rsidDel="00000000" w:rsidP="00000000" w:rsidRDefault="00000000" w:rsidRPr="00000000" w14:paraId="000000C5">
            <w:pPr>
              <w:widowControl w:val="0"/>
              <w:numPr>
                <w:ilvl w:val="0"/>
                <w:numId w:val="1"/>
              </w:numPr>
              <w:spacing w:line="276" w:lineRule="auto"/>
              <w:ind w:left="720" w:hanging="360"/>
              <w:jc w:val="both"/>
              <w:rPr>
                <w:sz w:val="24"/>
                <w:szCs w:val="24"/>
                <w:u w:val="none"/>
              </w:rPr>
            </w:pPr>
            <w:r w:rsidDel="00000000" w:rsidR="00000000" w:rsidRPr="00000000">
              <w:rPr>
                <w:sz w:val="24"/>
                <w:szCs w:val="24"/>
                <w:rtl w:val="0"/>
              </w:rPr>
              <w:t xml:space="preserve">Contar coisas imóveis, como figuras em uma imagem, faces de um sólido, árvores em uma floresta.</w:t>
            </w:r>
          </w:p>
          <w:p w:rsidR="00000000" w:rsidDel="00000000" w:rsidP="00000000" w:rsidRDefault="00000000" w:rsidRPr="00000000" w14:paraId="000000C6">
            <w:pPr>
              <w:widowControl w:val="0"/>
              <w:spacing w:line="276" w:lineRule="auto"/>
              <w:ind w:left="720" w:firstLine="0"/>
              <w:jc w:val="both"/>
              <w:rPr/>
            </w:pPr>
            <w:r w:rsidDel="00000000" w:rsidR="00000000" w:rsidRPr="00000000">
              <w:rPr>
                <w:rtl w:val="0"/>
              </w:rPr>
            </w:r>
          </w:p>
          <w:p w:rsidR="00000000" w:rsidDel="00000000" w:rsidP="00000000" w:rsidRDefault="00000000" w:rsidRPr="00000000" w14:paraId="000000C7">
            <w:pPr>
              <w:widowControl w:val="0"/>
              <w:spacing w:line="276" w:lineRule="auto"/>
              <w:jc w:val="both"/>
              <w:rPr>
                <w:b w:val="1"/>
                <w:bCs w:val="1"/>
                <w:color w:val="347574"/>
                <w:sz w:val="26"/>
                <w:szCs w:val="26"/>
              </w:rPr>
            </w:pPr>
            <w:r w:rsidDel="00000000" w:rsidR="00000000" w:rsidRPr="00000000">
              <w:rPr>
                <w:b w:val="1"/>
                <w:bCs w:val="1"/>
                <w:color w:val="347574"/>
                <w:sz w:val="24"/>
                <w:szCs w:val="24"/>
                <w:rtl w:val="0"/>
              </w:rPr>
              <w:t xml:space="preserve">Contagem: saber que o último número </w:t>
            </w:r>
            <w:r w:rsidDel="00000000" w:rsidR="00000000" w:rsidRPr="00000000">
              <w:rPr>
                <w:b w:val="1"/>
                <w:bCs w:val="1"/>
                <w:color w:val="347574"/>
                <w:sz w:val="24"/>
                <w:szCs w:val="24"/>
                <w:rtl w:val="0"/>
              </w:rPr>
              <w:t xml:space="preserve">contado</w:t>
            </w:r>
            <w:r w:rsidDel="00000000" w:rsidR="00000000" w:rsidRPr="00000000">
              <w:rPr>
                <w:b w:val="1"/>
                <w:bCs w:val="1"/>
                <w:color w:val="347574"/>
                <w:sz w:val="24"/>
                <w:szCs w:val="24"/>
                <w:rtl w:val="0"/>
              </w:rPr>
              <w:t xml:space="preserve"> fornece o total até este ponto</w:t>
            </w:r>
            <w:r w:rsidDel="00000000" w:rsidR="00000000" w:rsidRPr="00000000">
              <w:rPr>
                <w:b w:val="1"/>
                <w:bCs w:val="1"/>
                <w:color w:val="347574"/>
                <w:sz w:val="26"/>
                <w:szCs w:val="26"/>
                <w:rtl w:val="0"/>
              </w:rPr>
              <w:t xml:space="preserve">.</w:t>
            </w:r>
          </w:p>
          <w:p w:rsidR="00000000" w:rsidDel="00000000" w:rsidP="00000000" w:rsidRDefault="00000000" w:rsidRPr="00000000" w14:paraId="000000C8">
            <w:pPr>
              <w:widowControl w:val="0"/>
              <w:spacing w:line="276" w:lineRule="auto"/>
              <w:jc w:val="both"/>
              <w:rPr>
                <w:b w:val="1"/>
                <w:bCs w:val="1"/>
                <w:color w:val="347574"/>
              </w:rPr>
            </w:pPr>
            <w:r w:rsidDel="00000000" w:rsidR="00000000" w:rsidRPr="00000000">
              <w:rPr>
                <w:rtl w:val="0"/>
              </w:rPr>
            </w:r>
          </w:p>
          <w:p w:rsidR="00000000" w:rsidDel="00000000" w:rsidP="00000000" w:rsidRDefault="00000000" w:rsidRPr="00000000" w14:paraId="000000C9">
            <w:pPr>
              <w:widowControl w:val="0"/>
              <w:spacing w:line="276" w:lineRule="auto"/>
              <w:jc w:val="both"/>
              <w:rPr>
                <w:sz w:val="24"/>
                <w:szCs w:val="24"/>
              </w:rPr>
            </w:pPr>
            <w:r w:rsidDel="00000000" w:rsidR="00000000" w:rsidRPr="00000000">
              <w:rPr>
                <w:sz w:val="24"/>
                <w:szCs w:val="24"/>
                <w:rtl w:val="0"/>
              </w:rPr>
              <w:t xml:space="preserve">As crianças precisam da oportunidade de contar ou "dar" o número de coisas dentro de um grupo maior, não apenas contar o número total. Isso irá ajudá-las a se concentrar no 'número de parada'  que é o valor cardinal.</w:t>
            </w:r>
          </w:p>
          <w:p w:rsidR="00000000" w:rsidDel="00000000" w:rsidP="00000000" w:rsidRDefault="00000000" w:rsidRPr="00000000" w14:paraId="000000CA">
            <w:pPr>
              <w:widowControl w:val="0"/>
              <w:spacing w:line="276" w:lineRule="auto"/>
              <w:jc w:val="both"/>
              <w:rPr/>
            </w:pPr>
            <w:r w:rsidDel="00000000" w:rsidR="00000000" w:rsidRPr="00000000">
              <w:rPr>
                <w:rtl w:val="0"/>
              </w:rPr>
            </w:r>
          </w:p>
          <w:p w:rsidR="00000000" w:rsidDel="00000000" w:rsidP="00000000" w:rsidRDefault="00000000" w:rsidRPr="00000000" w14:paraId="000000CB">
            <w:pPr>
              <w:widowControl w:val="0"/>
              <w:spacing w:line="276" w:lineRule="auto"/>
              <w:jc w:val="both"/>
              <w:rPr>
                <w:b w:val="1"/>
                <w:bCs w:val="1"/>
                <w:sz w:val="24"/>
                <w:szCs w:val="24"/>
              </w:rPr>
            </w:pPr>
            <w:r w:rsidDel="00000000" w:rsidR="00000000" w:rsidRPr="00000000">
              <w:rPr>
                <w:b w:val="1"/>
                <w:bCs w:val="1"/>
                <w:sz w:val="24"/>
                <w:szCs w:val="24"/>
                <w:rtl w:val="0"/>
              </w:rPr>
              <w:t xml:space="preserve">Atividades e oportunidades:</w:t>
            </w:r>
          </w:p>
          <w:p w:rsidR="00000000" w:rsidDel="00000000" w:rsidP="00000000" w:rsidRDefault="00000000" w:rsidRPr="00000000" w14:paraId="000000CC">
            <w:pPr>
              <w:widowControl w:val="0"/>
              <w:spacing w:line="276" w:lineRule="auto"/>
              <w:jc w:val="both"/>
              <w:rPr>
                <w:b w:val="1"/>
                <w:bCs w:val="1"/>
                <w:sz w:val="24"/>
                <w:szCs w:val="24"/>
              </w:rPr>
            </w:pPr>
            <w:r w:rsidDel="00000000" w:rsidR="00000000" w:rsidRPr="00000000">
              <w:rPr>
                <w:rtl w:val="0"/>
              </w:rPr>
            </w:r>
          </w:p>
          <w:p w:rsidR="00000000" w:rsidDel="00000000" w:rsidP="00000000" w:rsidRDefault="00000000" w:rsidRPr="00000000" w14:paraId="000000CD">
            <w:pPr>
              <w:widowControl w:val="0"/>
              <w:numPr>
                <w:ilvl w:val="0"/>
                <w:numId w:val="7"/>
              </w:numPr>
              <w:spacing w:line="276" w:lineRule="auto"/>
              <w:ind w:left="720" w:hanging="360"/>
              <w:jc w:val="both"/>
              <w:rPr>
                <w:sz w:val="24"/>
                <w:szCs w:val="24"/>
                <w:u w:val="none"/>
              </w:rPr>
            </w:pPr>
            <w:r w:rsidDel="00000000" w:rsidR="00000000" w:rsidRPr="00000000">
              <w:rPr>
                <w:sz w:val="24"/>
                <w:szCs w:val="24"/>
                <w:rtl w:val="0"/>
              </w:rPr>
              <w:t xml:space="preserve">Jogar dados para coletar objetos com o número que sair nos dados.</w:t>
            </w:r>
          </w:p>
          <w:p w:rsidR="00000000" w:rsidDel="00000000" w:rsidP="00000000" w:rsidRDefault="00000000" w:rsidRPr="00000000" w14:paraId="000000CE">
            <w:pPr>
              <w:widowControl w:val="0"/>
              <w:numPr>
                <w:ilvl w:val="0"/>
                <w:numId w:val="7"/>
              </w:numPr>
              <w:spacing w:line="276" w:lineRule="auto"/>
              <w:ind w:left="720" w:hanging="360"/>
              <w:jc w:val="both"/>
              <w:rPr>
                <w:sz w:val="24"/>
                <w:szCs w:val="24"/>
                <w:u w:val="none"/>
              </w:rPr>
            </w:pPr>
            <w:r w:rsidDel="00000000" w:rsidR="00000000" w:rsidRPr="00000000">
              <w:rPr>
                <w:sz w:val="24"/>
                <w:szCs w:val="24"/>
                <w:rtl w:val="0"/>
              </w:rPr>
              <w:t xml:space="preserve">Brincar com jogos de trilhas em tabuleiros e ir </w:t>
            </w:r>
            <w:r w:rsidDel="00000000" w:rsidR="00000000" w:rsidRPr="00000000">
              <w:rPr>
                <w:sz w:val="24"/>
                <w:szCs w:val="24"/>
                <w:rtl w:val="0"/>
              </w:rPr>
              <w:t xml:space="preserve">contando cada passo na trilha. </w:t>
            </w:r>
            <w:r w:rsidDel="00000000" w:rsidR="00000000" w:rsidRPr="00000000">
              <w:rPr>
                <w:rtl w:val="0"/>
              </w:rPr>
            </w:r>
          </w:p>
          <w:p w:rsidR="00000000" w:rsidDel="00000000" w:rsidP="00000000" w:rsidRDefault="00000000" w:rsidRPr="00000000" w14:paraId="000000CF">
            <w:pPr>
              <w:widowControl w:val="0"/>
              <w:spacing w:line="276" w:lineRule="auto"/>
              <w:ind w:left="720" w:firstLine="0"/>
              <w:jc w:val="both"/>
              <w:rPr/>
            </w:pPr>
            <w:r w:rsidDel="00000000" w:rsidR="00000000" w:rsidRPr="00000000">
              <w:rPr>
                <w:rtl w:val="0"/>
              </w:rPr>
            </w:r>
          </w:p>
          <w:p w:rsidR="00000000" w:rsidDel="00000000" w:rsidP="00000000" w:rsidRDefault="00000000" w:rsidRPr="00000000" w14:paraId="000000D0">
            <w:pPr>
              <w:widowControl w:val="0"/>
              <w:spacing w:line="276" w:lineRule="auto"/>
              <w:jc w:val="both"/>
              <w:rPr>
                <w:b w:val="1"/>
                <w:bCs w:val="1"/>
                <w:color w:val="347574"/>
                <w:sz w:val="24"/>
                <w:szCs w:val="24"/>
              </w:rPr>
            </w:pPr>
            <w:r w:rsidDel="00000000" w:rsidR="00000000" w:rsidRPr="00000000">
              <w:rPr>
                <w:b w:val="1"/>
                <w:bCs w:val="1"/>
                <w:color w:val="347574"/>
                <w:sz w:val="24"/>
                <w:szCs w:val="24"/>
                <w:rtl w:val="0"/>
              </w:rPr>
              <w:t xml:space="preserve">Significados numéricos</w:t>
            </w:r>
          </w:p>
          <w:p w:rsidR="00000000" w:rsidDel="00000000" w:rsidP="00000000" w:rsidRDefault="00000000" w:rsidRPr="00000000" w14:paraId="000000D1">
            <w:pPr>
              <w:widowControl w:val="0"/>
              <w:spacing w:line="276" w:lineRule="auto"/>
              <w:jc w:val="both"/>
              <w:rPr>
                <w:b w:val="1"/>
                <w:bCs w:val="1"/>
                <w:color w:val="347574"/>
              </w:rPr>
            </w:pPr>
            <w:r w:rsidDel="00000000" w:rsidR="00000000" w:rsidRPr="00000000">
              <w:rPr>
                <w:rtl w:val="0"/>
              </w:rPr>
            </w:r>
          </w:p>
          <w:p w:rsidR="00000000" w:rsidDel="00000000" w:rsidP="00000000" w:rsidRDefault="00000000" w:rsidRPr="00000000" w14:paraId="000000D2">
            <w:pPr>
              <w:widowControl w:val="0"/>
              <w:spacing w:line="276" w:lineRule="auto"/>
              <w:jc w:val="both"/>
              <w:rPr>
                <w:sz w:val="24"/>
                <w:szCs w:val="24"/>
              </w:rPr>
            </w:pPr>
            <w:r w:rsidDel="00000000" w:rsidR="00000000" w:rsidRPr="00000000">
              <w:rPr>
                <w:sz w:val="24"/>
                <w:szCs w:val="24"/>
                <w:rtl w:val="0"/>
              </w:rPr>
              <w:t xml:space="preserve">Dê às crianças a oportunidade de associar um símbolo numérico a uma quantidade de coisas. Tente disponibilizar uma variedade de símbolos numéricos, como numerais de madeira, calculadoras, números escritos à mão. Procure incluir diferentes exemplos do mesmo número, por exemplo:</w:t>
            </w:r>
          </w:p>
          <w:p w:rsidR="00000000" w:rsidDel="00000000" w:rsidP="00000000" w:rsidRDefault="00000000" w:rsidRPr="00000000" w14:paraId="000000D3">
            <w:pPr>
              <w:widowControl w:val="0"/>
              <w:jc w:val="center"/>
              <w:rPr>
                <w:sz w:val="2"/>
                <w:szCs w:val="2"/>
              </w:rPr>
            </w:pPr>
            <w:r w:rsidDel="00000000" w:rsidR="00000000" w:rsidRPr="00000000">
              <w:rPr>
                <w:rtl w:val="0"/>
              </w:rPr>
            </w:r>
          </w:p>
          <w:p w:rsidR="00000000" w:rsidDel="00000000" w:rsidP="00000000" w:rsidRDefault="00000000" w:rsidRPr="00000000" w14:paraId="000000D4">
            <w:pPr>
              <w:widowControl w:val="0"/>
              <w:jc w:val="center"/>
              <w:rPr>
                <w:sz w:val="24"/>
                <w:szCs w:val="24"/>
              </w:rPr>
            </w:pPr>
            <w:r w:rsidDel="00000000" w:rsidR="00000000" w:rsidRPr="00000000">
              <w:rPr>
                <w:sz w:val="24"/>
                <w:szCs w:val="24"/>
              </w:rPr>
              <w:drawing>
                <wp:inline distB="114300" distT="114300" distL="114300" distR="114300">
                  <wp:extent cx="5605160" cy="1438937"/>
                  <wp:effectExtent b="0" l="0" r="0" t="0"/>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605160" cy="1438937"/>
                          </a:xfrm>
                          <a:prstGeom prst="rect"/>
                          <a:ln/>
                        </pic:spPr>
                      </pic:pic>
                    </a:graphicData>
                  </a:graphic>
                </wp:inline>
              </w:drawing>
            </w:r>
            <w:r w:rsidDel="00000000" w:rsidR="00000000" w:rsidRPr="00000000">
              <w:rPr>
                <w:rtl w:val="0"/>
              </w:rPr>
            </w:r>
          </w:p>
          <w:p w:rsidR="00000000" w:rsidDel="00000000" w:rsidP="00000000" w:rsidRDefault="00000000" w:rsidRPr="00000000" w14:paraId="000000D5">
            <w:pPr>
              <w:widowControl w:val="0"/>
              <w:spacing w:line="276" w:lineRule="auto"/>
              <w:jc w:val="both"/>
              <w:rPr>
                <w:b w:val="1"/>
                <w:bCs w:val="1"/>
                <w:sz w:val="10"/>
                <w:szCs w:val="10"/>
              </w:rPr>
            </w:pPr>
            <w:r w:rsidDel="00000000" w:rsidR="00000000" w:rsidRPr="00000000">
              <w:rPr>
                <w:rtl w:val="0"/>
              </w:rPr>
            </w:r>
          </w:p>
          <w:p w:rsidR="00000000" w:rsidDel="00000000" w:rsidP="00000000" w:rsidRDefault="00000000" w:rsidRPr="00000000" w14:paraId="000000D6">
            <w:pPr>
              <w:widowControl w:val="0"/>
              <w:spacing w:line="276" w:lineRule="auto"/>
              <w:jc w:val="both"/>
              <w:rPr>
                <w:b w:val="1"/>
                <w:bCs w:val="1"/>
                <w:sz w:val="24"/>
                <w:szCs w:val="24"/>
              </w:rPr>
            </w:pPr>
            <w:r w:rsidDel="00000000" w:rsidR="00000000" w:rsidRPr="00000000">
              <w:rPr>
                <w:b w:val="1"/>
                <w:bCs w:val="1"/>
                <w:sz w:val="24"/>
                <w:szCs w:val="24"/>
                <w:rtl w:val="0"/>
              </w:rPr>
              <w:t xml:space="preserve">Atividades e oportunidades:</w:t>
            </w:r>
          </w:p>
          <w:p w:rsidR="00000000" w:rsidDel="00000000" w:rsidP="00000000" w:rsidRDefault="00000000" w:rsidRPr="00000000" w14:paraId="000000D7">
            <w:pPr>
              <w:widowControl w:val="0"/>
              <w:spacing w:line="276" w:lineRule="auto"/>
              <w:jc w:val="both"/>
              <w:rPr>
                <w:b w:val="1"/>
                <w:bCs w:val="1"/>
              </w:rPr>
            </w:pPr>
            <w:r w:rsidDel="00000000" w:rsidR="00000000" w:rsidRPr="00000000">
              <w:rPr>
                <w:rtl w:val="0"/>
              </w:rPr>
            </w:r>
          </w:p>
          <w:p w:rsidR="00000000" w:rsidDel="00000000" w:rsidP="00000000" w:rsidRDefault="00000000" w:rsidRPr="00000000" w14:paraId="000000D8">
            <w:pPr>
              <w:widowControl w:val="0"/>
              <w:numPr>
                <w:ilvl w:val="0"/>
                <w:numId w:val="9"/>
              </w:numPr>
              <w:spacing w:line="276" w:lineRule="auto"/>
              <w:ind w:left="720" w:hanging="360"/>
              <w:jc w:val="both"/>
              <w:rPr>
                <w:sz w:val="24"/>
                <w:szCs w:val="24"/>
                <w:u w:val="none"/>
              </w:rPr>
            </w:pPr>
            <w:r w:rsidDel="00000000" w:rsidR="00000000" w:rsidRPr="00000000">
              <w:rPr>
                <w:sz w:val="24"/>
                <w:szCs w:val="24"/>
                <w:rtl w:val="0"/>
              </w:rPr>
              <w:t xml:space="preserve">Utilizando dados em jogos para associar a grupos variados de objetos;</w:t>
            </w:r>
          </w:p>
          <w:p w:rsidR="00000000" w:rsidDel="00000000" w:rsidP="00000000" w:rsidRDefault="00000000" w:rsidRPr="00000000" w14:paraId="000000D9">
            <w:pPr>
              <w:widowControl w:val="0"/>
              <w:numPr>
                <w:ilvl w:val="0"/>
                <w:numId w:val="9"/>
              </w:numPr>
              <w:spacing w:line="276" w:lineRule="auto"/>
              <w:ind w:left="720" w:hanging="360"/>
              <w:jc w:val="both"/>
              <w:rPr>
                <w:sz w:val="24"/>
                <w:szCs w:val="24"/>
                <w:u w:val="none"/>
              </w:rPr>
            </w:pPr>
            <w:r w:rsidDel="00000000" w:rsidR="00000000" w:rsidRPr="00000000">
              <w:rPr>
                <w:sz w:val="24"/>
                <w:szCs w:val="24"/>
                <w:rtl w:val="0"/>
              </w:rPr>
              <w:t xml:space="preserve">Utilizando ‘rótulos de organização’ em recipientes e verificando se não há nada faltando;</w:t>
            </w:r>
          </w:p>
          <w:p w:rsidR="00000000" w:rsidDel="00000000" w:rsidP="00000000" w:rsidRDefault="00000000" w:rsidRPr="00000000" w14:paraId="000000DA">
            <w:pPr>
              <w:widowControl w:val="0"/>
              <w:numPr>
                <w:ilvl w:val="0"/>
                <w:numId w:val="9"/>
              </w:numPr>
              <w:spacing w:line="276" w:lineRule="auto"/>
              <w:ind w:left="720" w:hanging="360"/>
              <w:jc w:val="both"/>
              <w:rPr>
                <w:sz w:val="24"/>
                <w:szCs w:val="24"/>
                <w:u w:val="none"/>
              </w:rPr>
            </w:pPr>
            <w:r w:rsidDel="00000000" w:rsidR="00000000" w:rsidRPr="00000000">
              <w:rPr>
                <w:sz w:val="24"/>
                <w:szCs w:val="24"/>
                <w:rtl w:val="0"/>
              </w:rPr>
              <w:t xml:space="preserve">Lendo livros de números;</w:t>
            </w:r>
          </w:p>
          <w:p w:rsidR="00000000" w:rsidDel="00000000" w:rsidP="00000000" w:rsidRDefault="00000000" w:rsidRPr="00000000" w14:paraId="000000DB">
            <w:pPr>
              <w:widowControl w:val="0"/>
              <w:numPr>
                <w:ilvl w:val="0"/>
                <w:numId w:val="9"/>
              </w:numPr>
              <w:spacing w:line="276" w:lineRule="auto"/>
              <w:ind w:left="720" w:hanging="360"/>
              <w:jc w:val="both"/>
              <w:rPr>
                <w:sz w:val="24"/>
                <w:szCs w:val="24"/>
                <w:u w:val="none"/>
              </w:rPr>
            </w:pPr>
            <w:r w:rsidDel="00000000" w:rsidR="00000000" w:rsidRPr="00000000">
              <w:rPr>
                <w:sz w:val="24"/>
                <w:szCs w:val="24"/>
                <w:rtl w:val="0"/>
              </w:rPr>
              <w:t xml:space="preserve">Colocando a quantidade certa de salgados em uma bandeja conforme o número de crianças.</w:t>
            </w:r>
            <w:r w:rsidDel="00000000" w:rsidR="00000000" w:rsidRPr="00000000">
              <w:rPr>
                <w:rtl w:val="0"/>
              </w:rPr>
            </w:r>
          </w:p>
          <w:p w:rsidR="00000000" w:rsidDel="00000000" w:rsidP="00000000" w:rsidRDefault="00000000" w:rsidRPr="00000000" w14:paraId="000000DC">
            <w:pPr>
              <w:widowControl w:val="0"/>
              <w:spacing w:line="276" w:lineRule="auto"/>
              <w:ind w:left="720" w:firstLine="0"/>
              <w:jc w:val="both"/>
              <w:rPr>
                <w:b w:val="1"/>
                <w:bCs w:val="1"/>
              </w:rPr>
            </w:pPr>
            <w:r w:rsidDel="00000000" w:rsidR="00000000" w:rsidRPr="00000000">
              <w:rPr>
                <w:rtl w:val="0"/>
              </w:rPr>
            </w:r>
          </w:p>
          <w:p w:rsidR="00000000" w:rsidDel="00000000" w:rsidP="00000000" w:rsidRDefault="00000000" w:rsidRPr="00000000" w14:paraId="000000DD">
            <w:pPr>
              <w:widowControl w:val="0"/>
              <w:spacing w:line="276" w:lineRule="auto"/>
              <w:jc w:val="both"/>
              <w:rPr>
                <w:b w:val="1"/>
                <w:bCs w:val="1"/>
                <w:color w:val="347574"/>
                <w:sz w:val="26"/>
                <w:szCs w:val="26"/>
              </w:rPr>
            </w:pPr>
            <w:r w:rsidDel="00000000" w:rsidR="00000000" w:rsidRPr="00000000">
              <w:rPr>
                <w:b w:val="1"/>
                <w:bCs w:val="1"/>
                <w:color w:val="347574"/>
                <w:sz w:val="26"/>
                <w:szCs w:val="26"/>
                <w:rtl w:val="0"/>
              </w:rPr>
              <w:t xml:space="preserve">Conservação: compreender que a quantidade permanece a mesma, mesmo quando os objetos são rearranjados </w:t>
            </w:r>
            <w:r w:rsidDel="00000000" w:rsidR="00000000" w:rsidRPr="00000000">
              <w:rPr>
                <w:b w:val="1"/>
                <w:bCs w:val="1"/>
                <w:color w:val="347574"/>
                <w:sz w:val="26"/>
                <w:szCs w:val="26"/>
                <w:rtl w:val="0"/>
              </w:rPr>
              <w:t xml:space="preserve"> (quando nenhum objeto foi adicionado ou removido)</w:t>
            </w:r>
          </w:p>
          <w:p w:rsidR="00000000" w:rsidDel="00000000" w:rsidP="00000000" w:rsidRDefault="00000000" w:rsidRPr="00000000" w14:paraId="000000DE">
            <w:pPr>
              <w:widowControl w:val="0"/>
              <w:spacing w:line="276" w:lineRule="auto"/>
              <w:jc w:val="both"/>
              <w:rPr>
                <w:sz w:val="24"/>
                <w:szCs w:val="24"/>
              </w:rPr>
            </w:pPr>
            <w:r w:rsidDel="00000000" w:rsidR="00000000" w:rsidRPr="00000000">
              <w:rPr>
                <w:rtl w:val="0"/>
              </w:rPr>
            </w:r>
          </w:p>
          <w:p w:rsidR="00000000" w:rsidDel="00000000" w:rsidP="00000000" w:rsidRDefault="00000000" w:rsidRPr="00000000" w14:paraId="000000DF">
            <w:pPr>
              <w:widowControl w:val="0"/>
              <w:spacing w:line="276" w:lineRule="auto"/>
              <w:jc w:val="both"/>
              <w:rPr>
                <w:sz w:val="24"/>
                <w:szCs w:val="24"/>
              </w:rPr>
            </w:pPr>
            <w:r w:rsidDel="00000000" w:rsidR="00000000" w:rsidRPr="00000000">
              <w:rPr>
                <w:sz w:val="24"/>
                <w:szCs w:val="24"/>
                <w:rtl w:val="0"/>
              </w:rPr>
              <w:t xml:space="preserve">As crianças precisam ter a oportunidade de reconhecer quantidades que foram rearranjadas e generalizar que, se nada foi adicionado ou retirado, então a quantidade é a mesma.</w:t>
            </w:r>
          </w:p>
          <w:p w:rsidR="00000000" w:rsidDel="00000000" w:rsidP="00000000" w:rsidRDefault="00000000" w:rsidRPr="00000000" w14:paraId="000000E0">
            <w:pPr>
              <w:widowControl w:val="0"/>
              <w:spacing w:line="276" w:lineRule="auto"/>
              <w:jc w:val="both"/>
              <w:rPr>
                <w:sz w:val="24"/>
                <w:szCs w:val="24"/>
              </w:rPr>
            </w:pPr>
            <w:r w:rsidDel="00000000" w:rsidR="00000000" w:rsidRPr="00000000">
              <w:rPr>
                <w:rtl w:val="0"/>
              </w:rPr>
            </w:r>
          </w:p>
          <w:p w:rsidR="00000000" w:rsidDel="00000000" w:rsidP="00000000" w:rsidRDefault="00000000" w:rsidRPr="00000000" w14:paraId="000000E1">
            <w:pPr>
              <w:widowControl w:val="0"/>
              <w:spacing w:line="276" w:lineRule="auto"/>
              <w:jc w:val="both"/>
              <w:rPr>
                <w:b w:val="1"/>
                <w:bCs w:val="1"/>
                <w:sz w:val="24"/>
                <w:szCs w:val="24"/>
              </w:rPr>
            </w:pPr>
            <w:r w:rsidDel="00000000" w:rsidR="00000000" w:rsidRPr="00000000">
              <w:rPr>
                <w:b w:val="1"/>
                <w:bCs w:val="1"/>
                <w:sz w:val="24"/>
                <w:szCs w:val="24"/>
                <w:rtl w:val="0"/>
              </w:rPr>
              <w:t xml:space="preserve">Atividades e oportunidades:</w:t>
            </w:r>
          </w:p>
          <w:p w:rsidR="00000000" w:rsidDel="00000000" w:rsidP="00000000" w:rsidRDefault="00000000" w:rsidRPr="00000000" w14:paraId="000000E2">
            <w:pPr>
              <w:widowControl w:val="0"/>
              <w:spacing w:line="276" w:lineRule="auto"/>
              <w:jc w:val="both"/>
              <w:rPr>
                <w:b w:val="1"/>
                <w:bCs w:val="1"/>
                <w:sz w:val="24"/>
                <w:szCs w:val="24"/>
              </w:rPr>
            </w:pPr>
            <w:r w:rsidDel="00000000" w:rsidR="00000000" w:rsidRPr="00000000">
              <w:rPr>
                <w:rtl w:val="0"/>
              </w:rPr>
            </w:r>
          </w:p>
          <w:p w:rsidR="00000000" w:rsidDel="00000000" w:rsidP="00000000" w:rsidRDefault="00000000" w:rsidRPr="00000000" w14:paraId="000000E3">
            <w:pPr>
              <w:widowControl w:val="0"/>
              <w:numPr>
                <w:ilvl w:val="0"/>
                <w:numId w:val="8"/>
              </w:numPr>
              <w:spacing w:line="276" w:lineRule="auto"/>
              <w:ind w:left="720" w:hanging="360"/>
              <w:jc w:val="both"/>
              <w:rPr>
                <w:sz w:val="24"/>
                <w:szCs w:val="24"/>
                <w:u w:val="none"/>
              </w:rPr>
            </w:pPr>
            <w:r w:rsidDel="00000000" w:rsidR="00000000" w:rsidRPr="00000000">
              <w:rPr>
                <w:sz w:val="24"/>
                <w:szCs w:val="24"/>
                <w:rtl w:val="0"/>
              </w:rPr>
              <w:t xml:space="preserve">Corrigindo um “boneco” que pode afirmar que há mais ou menos objetos agora, pois foram movidos, por exemplo, espalhados ou agrupados;</w:t>
            </w:r>
          </w:p>
          <w:p w:rsidR="00000000" w:rsidDel="00000000" w:rsidP="00000000" w:rsidRDefault="00000000" w:rsidRPr="00000000" w14:paraId="000000E4">
            <w:pPr>
              <w:widowControl w:val="0"/>
              <w:numPr>
                <w:ilvl w:val="0"/>
                <w:numId w:val="6"/>
              </w:numPr>
              <w:spacing w:line="276" w:lineRule="auto"/>
              <w:ind w:left="720" w:hanging="360"/>
              <w:jc w:val="both"/>
              <w:rPr>
                <w:sz w:val="24"/>
                <w:szCs w:val="24"/>
                <w:u w:val="none"/>
              </w:rPr>
            </w:pPr>
            <w:r w:rsidDel="00000000" w:rsidR="00000000" w:rsidRPr="00000000">
              <w:rPr>
                <w:sz w:val="24"/>
                <w:szCs w:val="24"/>
                <w:rtl w:val="0"/>
              </w:rPr>
              <w:t xml:space="preserve">Contextos, como dividir coisas (agrupando-as de maneiras diferentes) e, em seguida, o boneco  reclama que não é justo, pois tem menos;</w:t>
            </w:r>
          </w:p>
          <w:p w:rsidR="00000000" w:rsidDel="00000000" w:rsidP="00000000" w:rsidRDefault="00000000" w:rsidRPr="00000000" w14:paraId="000000E5">
            <w:pPr>
              <w:widowControl w:val="0"/>
              <w:numPr>
                <w:ilvl w:val="0"/>
                <w:numId w:val="2"/>
              </w:numPr>
              <w:spacing w:line="276" w:lineRule="auto"/>
              <w:ind w:left="720" w:hanging="360"/>
              <w:jc w:val="both"/>
              <w:rPr>
                <w:sz w:val="24"/>
                <w:szCs w:val="24"/>
                <w:u w:val="none"/>
              </w:rPr>
            </w:pPr>
            <w:r w:rsidDel="00000000" w:rsidR="00000000" w:rsidRPr="00000000">
              <w:rPr>
                <w:sz w:val="24"/>
                <w:szCs w:val="24"/>
                <w:rtl w:val="0"/>
              </w:rPr>
              <w:t xml:space="preserve">Estimulando as crianças a criar padrões diferentes com uma quantidade determinada de objetos.</w:t>
            </w:r>
          </w:p>
          <w:p w:rsidR="00000000" w:rsidDel="00000000" w:rsidP="00000000" w:rsidRDefault="00000000" w:rsidRPr="00000000" w14:paraId="000000E6">
            <w:pPr>
              <w:widowControl w:val="0"/>
              <w:spacing w:line="276" w:lineRule="auto"/>
              <w:ind w:left="0" w:firstLine="0"/>
              <w:jc w:val="both"/>
              <w:rPr/>
            </w:pPr>
            <w:r w:rsidDel="00000000" w:rsidR="00000000" w:rsidRPr="00000000">
              <w:rPr>
                <w:rtl w:val="0"/>
              </w:rPr>
            </w:r>
          </w:p>
          <w:p w:rsidR="00000000" w:rsidDel="00000000" w:rsidP="00000000" w:rsidRDefault="00000000" w:rsidRPr="00000000" w14:paraId="000000E7">
            <w:pPr>
              <w:widowControl w:val="0"/>
              <w:spacing w:line="276" w:lineRule="auto"/>
              <w:jc w:val="both"/>
              <w:rPr>
                <w:b w:val="1"/>
                <w:bCs w:val="1"/>
                <w:color w:val="347574"/>
                <w:sz w:val="26"/>
                <w:szCs w:val="26"/>
              </w:rPr>
            </w:pPr>
            <w:r w:rsidDel="00000000" w:rsidR="00000000" w:rsidRPr="00000000">
              <w:rPr>
                <w:b w:val="1"/>
                <w:bCs w:val="1"/>
                <w:color w:val="347574"/>
                <w:sz w:val="26"/>
                <w:szCs w:val="26"/>
                <w:rtl w:val="0"/>
              </w:rPr>
              <w:t xml:space="preserve">Erros comuns incluem:</w:t>
            </w:r>
          </w:p>
          <w:p w:rsidR="00000000" w:rsidDel="00000000" w:rsidP="00000000" w:rsidRDefault="00000000" w:rsidRPr="00000000" w14:paraId="000000E8">
            <w:pPr>
              <w:widowControl w:val="0"/>
              <w:spacing w:line="240" w:lineRule="auto"/>
              <w:jc w:val="both"/>
              <w:rPr>
                <w:b w:val="1"/>
                <w:bCs w:val="1"/>
                <w:color w:val="347574"/>
                <w:sz w:val="24"/>
                <w:szCs w:val="24"/>
              </w:rPr>
            </w:pPr>
            <w:r w:rsidDel="00000000" w:rsidR="00000000" w:rsidRPr="00000000">
              <w:rPr>
                <w:rtl w:val="0"/>
              </w:rPr>
            </w:r>
          </w:p>
          <w:p w:rsidR="00000000" w:rsidDel="00000000" w:rsidP="00000000" w:rsidRDefault="00000000" w:rsidRPr="00000000" w14:paraId="000000E9">
            <w:pPr>
              <w:widowControl w:val="0"/>
              <w:numPr>
                <w:ilvl w:val="0"/>
                <w:numId w:val="3"/>
              </w:numPr>
              <w:spacing w:line="276" w:lineRule="auto"/>
              <w:ind w:left="720" w:hanging="360"/>
              <w:jc w:val="both"/>
              <w:rPr>
                <w:sz w:val="24"/>
                <w:szCs w:val="24"/>
                <w:u w:val="none"/>
              </w:rPr>
            </w:pPr>
            <w:r w:rsidDel="00000000" w:rsidR="00000000" w:rsidRPr="00000000">
              <w:rPr>
                <w:sz w:val="24"/>
                <w:szCs w:val="24"/>
                <w:rtl w:val="0"/>
              </w:rPr>
              <w:t xml:space="preserve">Deixar de incluir um objeto ou contar algum objeto duas vezes.</w:t>
            </w:r>
            <w:r w:rsidDel="00000000" w:rsidR="00000000" w:rsidRPr="00000000">
              <w:rPr>
                <w:rtl w:val="0"/>
              </w:rPr>
            </w:r>
          </w:p>
          <w:p w:rsidR="00000000" w:rsidDel="00000000" w:rsidP="00000000" w:rsidRDefault="00000000" w:rsidRPr="00000000" w14:paraId="000000EA">
            <w:pPr>
              <w:widowControl w:val="0"/>
              <w:numPr>
                <w:ilvl w:val="0"/>
                <w:numId w:val="3"/>
              </w:numPr>
              <w:spacing w:line="276" w:lineRule="auto"/>
              <w:ind w:left="720" w:hanging="360"/>
              <w:jc w:val="both"/>
              <w:rPr>
                <w:sz w:val="24"/>
                <w:szCs w:val="24"/>
                <w:u w:val="none"/>
              </w:rPr>
            </w:pPr>
            <w:r w:rsidDel="00000000" w:rsidR="00000000" w:rsidRPr="00000000">
              <w:rPr>
                <w:sz w:val="24"/>
                <w:szCs w:val="24"/>
                <w:rtl w:val="0"/>
              </w:rPr>
              <w:t xml:space="preserve">Ao ser perguntado quantos carros há em um grupo de quatro, </w:t>
            </w:r>
            <w:r w:rsidDel="00000000" w:rsidR="00000000" w:rsidRPr="00000000">
              <w:rPr>
                <w:sz w:val="24"/>
                <w:szCs w:val="24"/>
                <w:rtl w:val="0"/>
              </w:rPr>
              <w:t xml:space="preserve">responder</w:t>
            </w:r>
            <w:r w:rsidDel="00000000" w:rsidR="00000000" w:rsidRPr="00000000">
              <w:rPr>
                <w:sz w:val="24"/>
                <w:szCs w:val="24"/>
                <w:rtl w:val="0"/>
              </w:rPr>
              <w:t xml:space="preserve"> simplesmente recontando '1, 2, 3, 4' sem concluir que 'há quatro carros no grupo'.</w:t>
            </w:r>
          </w:p>
          <w:p w:rsidR="00000000" w:rsidDel="00000000" w:rsidP="00000000" w:rsidRDefault="00000000" w:rsidRPr="00000000" w14:paraId="000000EB">
            <w:pPr>
              <w:widowControl w:val="0"/>
              <w:numPr>
                <w:ilvl w:val="0"/>
                <w:numId w:val="3"/>
              </w:numPr>
              <w:spacing w:line="276" w:lineRule="auto"/>
              <w:ind w:left="720" w:hanging="360"/>
              <w:jc w:val="both"/>
              <w:rPr>
                <w:sz w:val="24"/>
                <w:szCs w:val="24"/>
                <w:u w:val="none"/>
              </w:rPr>
            </w:pPr>
            <w:r w:rsidDel="00000000" w:rsidR="00000000" w:rsidRPr="00000000">
              <w:rPr>
                <w:sz w:val="24"/>
                <w:szCs w:val="24"/>
                <w:rtl w:val="0"/>
              </w:rPr>
              <w:t xml:space="preserve">Quando a </w:t>
            </w:r>
            <w:r w:rsidDel="00000000" w:rsidR="00000000" w:rsidRPr="00000000">
              <w:rPr>
                <w:sz w:val="24"/>
                <w:szCs w:val="24"/>
                <w:rtl w:val="0"/>
              </w:rPr>
              <w:t xml:space="preserve">criança é solicitada para que</w:t>
            </w:r>
            <w:r w:rsidDel="00000000" w:rsidR="00000000" w:rsidRPr="00000000">
              <w:rPr>
                <w:sz w:val="24"/>
                <w:szCs w:val="24"/>
                <w:rtl w:val="0"/>
              </w:rPr>
              <w:t xml:space="preserve"> “pegue cinco laranjas” de uma bandeja cheia, ela simplesmente pega algumas ou continua contando além de cinco.</w:t>
            </w:r>
          </w:p>
          <w:p w:rsidR="00000000" w:rsidDel="00000000" w:rsidP="00000000" w:rsidRDefault="00000000" w:rsidRPr="00000000" w14:paraId="000000EC">
            <w:pPr>
              <w:widowControl w:val="0"/>
              <w:numPr>
                <w:ilvl w:val="0"/>
                <w:numId w:val="3"/>
              </w:numPr>
              <w:spacing w:line="276" w:lineRule="auto"/>
              <w:ind w:left="720" w:hanging="360"/>
              <w:jc w:val="both"/>
              <w:rPr>
                <w:sz w:val="24"/>
                <w:szCs w:val="24"/>
                <w:u w:val="none"/>
              </w:rPr>
            </w:pPr>
            <w:r w:rsidDel="00000000" w:rsidR="00000000" w:rsidRPr="00000000">
              <w:rPr>
                <w:sz w:val="24"/>
                <w:szCs w:val="24"/>
                <w:rtl w:val="0"/>
              </w:rPr>
              <w:t xml:space="preserve">Quando os objetos em um grupo são rearranjados, a criança (sem necessidade) os conta novamente para descobrir quantos há.</w:t>
            </w:r>
          </w:p>
          <w:p w:rsidR="00000000" w:rsidDel="00000000" w:rsidP="00000000" w:rsidRDefault="00000000" w:rsidRPr="00000000" w14:paraId="000000ED">
            <w:pPr>
              <w:widowControl w:val="0"/>
              <w:numPr>
                <w:ilvl w:val="0"/>
                <w:numId w:val="3"/>
              </w:numPr>
              <w:spacing w:line="276" w:lineRule="auto"/>
              <w:ind w:left="720" w:hanging="360"/>
              <w:jc w:val="both"/>
              <w:rPr>
                <w:sz w:val="24"/>
                <w:szCs w:val="24"/>
                <w:u w:val="none"/>
              </w:rPr>
            </w:pPr>
            <w:r w:rsidDel="00000000" w:rsidR="00000000" w:rsidRPr="00000000">
              <w:rPr>
                <w:sz w:val="24"/>
                <w:szCs w:val="24"/>
                <w:rtl w:val="0"/>
              </w:rPr>
              <w:t xml:space="preserve">Dificuldades em contar de trás para frente.</w:t>
            </w:r>
          </w:p>
          <w:p w:rsidR="00000000" w:rsidDel="00000000" w:rsidP="00000000" w:rsidRDefault="00000000" w:rsidRPr="00000000" w14:paraId="000000EE">
            <w:pPr>
              <w:widowControl w:val="0"/>
              <w:numPr>
                <w:ilvl w:val="0"/>
                <w:numId w:val="3"/>
              </w:numPr>
              <w:spacing w:line="276" w:lineRule="auto"/>
              <w:ind w:left="720" w:hanging="360"/>
              <w:jc w:val="both"/>
              <w:rPr>
                <w:sz w:val="24"/>
                <w:szCs w:val="24"/>
                <w:u w:val="none"/>
              </w:rPr>
            </w:pPr>
            <w:r w:rsidDel="00000000" w:rsidR="00000000" w:rsidRPr="00000000">
              <w:rPr>
                <w:sz w:val="24"/>
                <w:szCs w:val="24"/>
                <w:rtl w:val="0"/>
              </w:rPr>
              <w:t xml:space="preserve">Dificuldade em aprender os números entre 11 e 19. Devido à sua estrutura irregular, podem ser difíceis de aprender. </w:t>
            </w:r>
            <w:r w:rsidDel="00000000" w:rsidR="00000000" w:rsidRPr="00000000">
              <w:rPr>
                <w:rtl w:val="0"/>
              </w:rPr>
            </w:r>
          </w:p>
          <w:p w:rsidR="00000000" w:rsidDel="00000000" w:rsidP="00000000" w:rsidRDefault="00000000" w:rsidRPr="00000000" w14:paraId="000000EF">
            <w:pPr>
              <w:widowControl w:val="0"/>
              <w:numPr>
                <w:ilvl w:val="0"/>
                <w:numId w:val="3"/>
              </w:numPr>
              <w:spacing w:line="276" w:lineRule="auto"/>
              <w:ind w:left="720" w:hanging="360"/>
              <w:jc w:val="both"/>
              <w:rPr>
                <w:sz w:val="24"/>
                <w:szCs w:val="24"/>
                <w:u w:val="none"/>
              </w:rPr>
            </w:pPr>
            <w:r w:rsidDel="00000000" w:rsidR="00000000" w:rsidRPr="00000000">
              <w:rPr>
                <w:sz w:val="24"/>
                <w:szCs w:val="24"/>
                <w:rtl w:val="0"/>
              </w:rPr>
              <w:t xml:space="preserve">Ignorar números como 13 ou 15 durante a contagem.</w:t>
            </w:r>
          </w:p>
          <w:p w:rsidR="00000000" w:rsidDel="00000000" w:rsidP="00000000" w:rsidRDefault="00000000" w:rsidRPr="00000000" w14:paraId="000000F0">
            <w:pPr>
              <w:widowControl w:val="0"/>
              <w:spacing w:line="276" w:lineRule="auto"/>
              <w:ind w:left="0" w:firstLine="0"/>
              <w:jc w:val="both"/>
              <w:rPr/>
            </w:pPr>
            <w:r w:rsidDel="00000000" w:rsidR="00000000" w:rsidRPr="00000000">
              <w:rPr>
                <w:rtl w:val="0"/>
              </w:rPr>
            </w:r>
          </w:p>
          <w:p w:rsidR="00000000" w:rsidDel="00000000" w:rsidP="00000000" w:rsidRDefault="00000000" w:rsidRPr="00000000" w14:paraId="000000F1">
            <w:pPr>
              <w:widowControl w:val="0"/>
              <w:spacing w:line="276" w:lineRule="auto"/>
              <w:jc w:val="both"/>
              <w:rPr>
                <w:b w:val="1"/>
                <w:bCs w:val="1"/>
                <w:color w:val="347574"/>
                <w:sz w:val="26"/>
                <w:szCs w:val="26"/>
              </w:rPr>
            </w:pPr>
            <w:r w:rsidDel="00000000" w:rsidR="00000000" w:rsidRPr="00000000">
              <w:rPr>
                <w:b w:val="1"/>
                <w:bCs w:val="1"/>
                <w:color w:val="347574"/>
                <w:sz w:val="26"/>
                <w:szCs w:val="26"/>
                <w:rtl w:val="0"/>
              </w:rPr>
              <w:t xml:space="preserve">Prestar atenção</w:t>
            </w:r>
          </w:p>
          <w:p w:rsidR="00000000" w:rsidDel="00000000" w:rsidP="00000000" w:rsidRDefault="00000000" w:rsidRPr="00000000" w14:paraId="000000F2">
            <w:pPr>
              <w:widowControl w:val="0"/>
              <w:spacing w:line="276" w:lineRule="auto"/>
              <w:jc w:val="both"/>
              <w:rPr>
                <w:b w:val="1"/>
                <w:bCs w:val="1"/>
                <w:color w:val="347574"/>
              </w:rPr>
            </w:pPr>
            <w:r w:rsidDel="00000000" w:rsidR="00000000" w:rsidRPr="00000000">
              <w:rPr>
                <w:rtl w:val="0"/>
              </w:rPr>
            </w:r>
          </w:p>
          <w:p w:rsidR="00000000" w:rsidDel="00000000" w:rsidP="00000000" w:rsidRDefault="00000000" w:rsidRPr="00000000" w14:paraId="000000F3">
            <w:pPr>
              <w:widowControl w:val="0"/>
              <w:jc w:val="both"/>
              <w:rPr>
                <w:b w:val="1"/>
                <w:bCs w:val="1"/>
                <w:sz w:val="24"/>
                <w:szCs w:val="24"/>
              </w:rPr>
            </w:pPr>
            <w:r w:rsidDel="00000000" w:rsidR="00000000" w:rsidRPr="00000000">
              <w:rPr>
                <w:b w:val="1"/>
                <w:bCs w:val="1"/>
                <w:sz w:val="24"/>
                <w:szCs w:val="24"/>
                <w:rtl w:val="0"/>
              </w:rPr>
              <w:t xml:space="preserve">As crianças conseguem:</w:t>
            </w:r>
          </w:p>
          <w:p w:rsidR="00000000" w:rsidDel="00000000" w:rsidP="00000000" w:rsidRDefault="00000000" w:rsidRPr="00000000" w14:paraId="000000F4">
            <w:pPr>
              <w:widowControl w:val="0"/>
              <w:jc w:val="both"/>
              <w:rPr>
                <w:b w:val="1"/>
                <w:bCs w:val="1"/>
              </w:rPr>
            </w:pPr>
            <w:r w:rsidDel="00000000" w:rsidR="00000000" w:rsidRPr="00000000">
              <w:rPr>
                <w:rtl w:val="0"/>
              </w:rPr>
            </w:r>
          </w:p>
          <w:p w:rsidR="00000000" w:rsidDel="00000000" w:rsidP="00000000" w:rsidRDefault="00000000" w:rsidRPr="00000000" w14:paraId="000000F5">
            <w:pPr>
              <w:widowControl w:val="0"/>
              <w:numPr>
                <w:ilvl w:val="0"/>
                <w:numId w:val="4"/>
              </w:numPr>
              <w:spacing w:line="276" w:lineRule="auto"/>
              <w:ind w:left="720" w:hanging="360"/>
              <w:jc w:val="both"/>
              <w:rPr>
                <w:sz w:val="24"/>
                <w:szCs w:val="24"/>
                <w:u w:val="none"/>
              </w:rPr>
            </w:pPr>
            <w:r w:rsidDel="00000000" w:rsidR="00000000" w:rsidRPr="00000000">
              <w:rPr>
                <w:sz w:val="24"/>
                <w:szCs w:val="24"/>
                <w:rtl w:val="0"/>
              </w:rPr>
              <w:t xml:space="preserve">Recitar consistentemente a sequência correta de números incluindo a transição entre as dezenas?</w:t>
            </w:r>
          </w:p>
          <w:p w:rsidR="00000000" w:rsidDel="00000000" w:rsidP="00000000" w:rsidRDefault="00000000" w:rsidRPr="00000000" w14:paraId="000000F6">
            <w:pPr>
              <w:widowControl w:val="0"/>
              <w:numPr>
                <w:ilvl w:val="0"/>
                <w:numId w:val="4"/>
              </w:numPr>
              <w:spacing w:line="276" w:lineRule="auto"/>
              <w:ind w:left="720" w:hanging="360"/>
              <w:jc w:val="both"/>
              <w:rPr>
                <w:sz w:val="24"/>
                <w:szCs w:val="24"/>
                <w:u w:val="none"/>
              </w:rPr>
            </w:pPr>
            <w:r w:rsidDel="00000000" w:rsidR="00000000" w:rsidRPr="00000000">
              <w:rPr>
                <w:sz w:val="24"/>
                <w:szCs w:val="24"/>
                <w:rtl w:val="0"/>
              </w:rPr>
              <w:t xml:space="preserve">Retirar corretamente nove objetos de um grupo grande, como nove lápis de um recipiente?</w:t>
            </w:r>
            <w:r w:rsidDel="00000000" w:rsidR="00000000" w:rsidRPr="00000000">
              <w:rPr>
                <w:rtl w:val="0"/>
              </w:rPr>
            </w:r>
          </w:p>
          <w:p w:rsidR="00000000" w:rsidDel="00000000" w:rsidP="00000000" w:rsidRDefault="00000000" w:rsidRPr="00000000" w14:paraId="000000F7">
            <w:pPr>
              <w:widowControl w:val="0"/>
              <w:numPr>
                <w:ilvl w:val="0"/>
                <w:numId w:val="4"/>
              </w:numPr>
              <w:spacing w:line="276" w:lineRule="auto"/>
              <w:ind w:left="720" w:hanging="360"/>
              <w:jc w:val="both"/>
              <w:rPr>
                <w:sz w:val="24"/>
                <w:szCs w:val="24"/>
                <w:u w:val="none"/>
              </w:rPr>
            </w:pPr>
            <w:r w:rsidDel="00000000" w:rsidR="00000000" w:rsidRPr="00000000">
              <w:rPr>
                <w:sz w:val="24"/>
                <w:szCs w:val="24"/>
                <w:rtl w:val="0"/>
              </w:rPr>
              <w:t xml:space="preserve">Subitizar</w:t>
            </w:r>
            <w:r w:rsidDel="00000000" w:rsidR="00000000" w:rsidRPr="00000000">
              <w:rPr>
                <w:sz w:val="24"/>
                <w:szCs w:val="24"/>
                <w:rtl w:val="0"/>
              </w:rPr>
              <w:t xml:space="preserve"> (reconhecer instantaneamente) </w:t>
            </w:r>
            <w:r w:rsidDel="00000000" w:rsidR="00000000" w:rsidRPr="00000000">
              <w:rPr>
                <w:sz w:val="24"/>
                <w:szCs w:val="24"/>
                <w:rtl w:val="0"/>
              </w:rPr>
              <w:t xml:space="preserve">quantidades de até quatro ou cinco elementos, de diferentes formas (como em dedos, dados ou disposição aleatórias)?</w:t>
            </w:r>
            <w:r w:rsidDel="00000000" w:rsidR="00000000" w:rsidRPr="00000000">
              <w:rPr>
                <w:rtl w:val="0"/>
              </w:rPr>
            </w:r>
          </w:p>
          <w:p w:rsidR="00000000" w:rsidDel="00000000" w:rsidP="00000000" w:rsidRDefault="00000000" w:rsidRPr="00000000" w14:paraId="000000F8">
            <w:pPr>
              <w:widowControl w:val="0"/>
              <w:numPr>
                <w:ilvl w:val="0"/>
                <w:numId w:val="4"/>
              </w:numPr>
              <w:spacing w:line="276" w:lineRule="auto"/>
              <w:ind w:left="720" w:hanging="360"/>
              <w:jc w:val="both"/>
              <w:rPr>
                <w:sz w:val="24"/>
                <w:szCs w:val="24"/>
                <w:u w:val="none"/>
              </w:rPr>
            </w:pPr>
            <w:r w:rsidDel="00000000" w:rsidR="00000000" w:rsidRPr="00000000">
              <w:rPr>
                <w:sz w:val="24"/>
                <w:szCs w:val="24"/>
                <w:rtl w:val="0"/>
              </w:rPr>
              <w:t xml:space="preserve">Selecionar um numeral para representar uma quantidade, mesmo quando apresentado em diferentes tipos de</w:t>
            </w:r>
            <w:r w:rsidDel="00000000" w:rsidR="00000000" w:rsidRPr="00000000">
              <w:rPr>
                <w:sz w:val="24"/>
                <w:szCs w:val="24"/>
                <w:rtl w:val="0"/>
              </w:rPr>
              <w:t xml:space="preserve"> fontes e grafias?</w:t>
            </w:r>
            <w:r w:rsidDel="00000000" w:rsidR="00000000" w:rsidRPr="00000000">
              <w:rPr>
                <w:rtl w:val="0"/>
              </w:rPr>
            </w:r>
          </w:p>
          <w:p w:rsidR="00000000" w:rsidDel="00000000" w:rsidP="00000000" w:rsidRDefault="00000000" w:rsidRPr="00000000" w14:paraId="000000F9">
            <w:pPr>
              <w:widowControl w:val="0"/>
              <w:numPr>
                <w:ilvl w:val="0"/>
                <w:numId w:val="4"/>
              </w:numPr>
              <w:spacing w:line="276" w:lineRule="auto"/>
              <w:ind w:left="720" w:hanging="360"/>
              <w:jc w:val="both"/>
              <w:rPr>
                <w:sz w:val="24"/>
                <w:szCs w:val="24"/>
                <w:u w:val="none"/>
              </w:rPr>
            </w:pPr>
            <w:r w:rsidDel="00000000" w:rsidR="00000000" w:rsidRPr="00000000">
              <w:rPr>
                <w:sz w:val="24"/>
                <w:szCs w:val="24"/>
                <w:rtl w:val="0"/>
              </w:rPr>
              <w:t xml:space="preserve">Conseguir perceber e corrigir o erro quando alguém afirma que a quantidade mudou após uma simples reorganização dos objetos?"</w:t>
            </w:r>
            <w:r w:rsidDel="00000000" w:rsidR="00000000" w:rsidRPr="00000000">
              <w:rPr>
                <w:rtl w:val="0"/>
              </w:rPr>
            </w:r>
          </w:p>
        </w:tc>
      </w:tr>
    </w:tbl>
    <w:p w:rsidR="00000000" w:rsidDel="00000000" w:rsidP="00000000" w:rsidRDefault="00000000" w:rsidRPr="00000000" w14:paraId="000000FA">
      <w:pPr>
        <w:ind w:left="-566.9291338582677" w:right="-607.7952755905511" w:firstLine="0"/>
        <w:jc w:val="left"/>
        <w:rPr/>
      </w:pPr>
      <w:r w:rsidDel="00000000" w:rsidR="00000000" w:rsidRPr="00000000">
        <w:rPr>
          <w:rtl w:val="0"/>
        </w:rPr>
      </w:r>
    </w:p>
    <w:p w:rsidR="00000000" w:rsidDel="00000000" w:rsidP="00000000" w:rsidRDefault="00000000" w:rsidRPr="00000000" w14:paraId="000000FB">
      <w:pPr>
        <w:ind w:left="-566.9291338582677" w:right="-607.7952755905511" w:firstLine="0"/>
        <w:rPr/>
      </w:pPr>
      <w:r w:rsidDel="00000000" w:rsidR="00000000" w:rsidRPr="00000000">
        <w:rPr>
          <w:rtl w:val="0"/>
        </w:rPr>
      </w:r>
    </w:p>
    <w:sectPr>
      <w:headerReference r:id="rId9" w:type="default"/>
      <w:pgSz w:h="16834" w:w="11909" w:orient="portrait"/>
      <w:pgMar w:bottom="566.9291338582677" w:top="566.9291338582677"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Mono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C">
    <w:pPr>
      <w:ind w:right="-1174.7244094488178"/>
      <w:jc w:val="right"/>
      <w:rPr>
        <w:rFonts w:ascii="Roboto Mono Medium" w:cs="Roboto Mono Medium" w:eastAsia="Roboto Mono Medium" w:hAnsi="Roboto Mono Medium"/>
      </w:rPr>
    </w:pPr>
    <w:r w:rsidDel="00000000" w:rsidR="00000000" w:rsidRPr="00000000">
      <w:rPr>
        <w:rFonts w:ascii="Roboto Mono Medium" w:cs="Roboto Mono Medium" w:eastAsia="Roboto Mono Medium" w:hAnsi="Roboto Mono Medium"/>
        <w:rtl w:val="0"/>
      </w:rPr>
      <w:t xml:space="preserve">A01</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RobotoMonoMedium-regular.ttf"/><Relationship Id="rId2" Type="http://schemas.openxmlformats.org/officeDocument/2006/relationships/font" Target="fonts/RobotoMonoMedium-bold.ttf"/><Relationship Id="rId3" Type="http://schemas.openxmlformats.org/officeDocument/2006/relationships/font" Target="fonts/RobotoMonoMedium-italic.ttf"/><Relationship Id="rId4" Type="http://schemas.openxmlformats.org/officeDocument/2006/relationships/font" Target="fonts/RobotoMono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